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311" w:rsidRPr="007A0743" w:rsidRDefault="00BD5311" w:rsidP="00BD5311">
      <w:pPr>
        <w:pStyle w:val="NoSpacing"/>
        <w:rPr>
          <w:b/>
        </w:rPr>
      </w:pPr>
      <w:r w:rsidRPr="007A0743">
        <w:rPr>
          <w:b/>
        </w:rPr>
        <w:t>LUCERNE VALLEY ECONOMIC DEVELOPMENT ASSOCIATION (LVEDA)</w:t>
      </w:r>
    </w:p>
    <w:p w:rsidR="00BD5311" w:rsidRPr="007A0743" w:rsidRDefault="00BD5311" w:rsidP="00BD5311">
      <w:pPr>
        <w:pStyle w:val="NoSpacing"/>
      </w:pPr>
    </w:p>
    <w:p w:rsidR="00BD5311" w:rsidRPr="007A0743" w:rsidRDefault="00BD5311" w:rsidP="00BD5311">
      <w:pPr>
        <w:pStyle w:val="NoSpacing"/>
        <w:rPr>
          <w:rFonts w:asciiTheme="minorHAnsi" w:hAnsiTheme="minorHAnsi"/>
        </w:rPr>
      </w:pPr>
      <w:r w:rsidRPr="007A0743">
        <w:rPr>
          <w:rFonts w:asciiTheme="minorHAnsi" w:hAnsiTheme="minorHAnsi"/>
        </w:rPr>
        <w:t>To:</w:t>
      </w:r>
      <w:r w:rsidRPr="007A0743">
        <w:rPr>
          <w:rFonts w:asciiTheme="minorHAnsi" w:hAnsiTheme="minorHAnsi"/>
        </w:rPr>
        <w:tab/>
        <w:t>Linda Mawby/Terri Rahhal/Karen Watkins – County Planning Dept.</w:t>
      </w:r>
    </w:p>
    <w:p w:rsidR="00BD5311" w:rsidRPr="007A0743" w:rsidRDefault="00BD5311" w:rsidP="00BD5311">
      <w:pPr>
        <w:pStyle w:val="NoSpacing"/>
        <w:rPr>
          <w:rFonts w:asciiTheme="minorHAnsi" w:hAnsiTheme="minorHAnsi"/>
        </w:rPr>
      </w:pPr>
      <w:r w:rsidRPr="007A0743">
        <w:rPr>
          <w:rFonts w:asciiTheme="minorHAnsi" w:hAnsiTheme="minorHAnsi"/>
        </w:rPr>
        <w:tab/>
        <w:t>Bd. of Supervisors</w:t>
      </w:r>
    </w:p>
    <w:p w:rsidR="00BD5311" w:rsidRPr="007A0743" w:rsidRDefault="00BD5311" w:rsidP="00BD5311">
      <w:pPr>
        <w:pStyle w:val="NoSpacing"/>
        <w:rPr>
          <w:rFonts w:asciiTheme="minorHAnsi" w:hAnsiTheme="minorHAnsi"/>
        </w:rPr>
      </w:pPr>
    </w:p>
    <w:p w:rsidR="00BD5311" w:rsidRPr="007A0743" w:rsidRDefault="00BD5311" w:rsidP="00BD5311">
      <w:pPr>
        <w:pStyle w:val="NoSpacing"/>
        <w:rPr>
          <w:rFonts w:asciiTheme="minorHAnsi" w:hAnsiTheme="minorHAnsi"/>
        </w:rPr>
      </w:pPr>
      <w:r w:rsidRPr="007A0743">
        <w:rPr>
          <w:rFonts w:asciiTheme="minorHAnsi" w:hAnsiTheme="minorHAnsi"/>
        </w:rPr>
        <w:t>From:</w:t>
      </w:r>
      <w:r w:rsidRPr="007A0743">
        <w:rPr>
          <w:rFonts w:asciiTheme="minorHAnsi" w:hAnsiTheme="minorHAnsi"/>
        </w:rPr>
        <w:tab/>
        <w:t xml:space="preserve">Chuck Bell, Pres.   </w:t>
      </w:r>
      <w:hyperlink r:id="rId5" w:history="1">
        <w:r w:rsidRPr="007A0743">
          <w:rPr>
            <w:rStyle w:val="Hyperlink"/>
            <w:rFonts w:asciiTheme="minorHAnsi" w:hAnsiTheme="minorHAnsi"/>
            <w:color w:val="auto"/>
          </w:rPr>
          <w:t>chuckb@sisp.net</w:t>
        </w:r>
      </w:hyperlink>
      <w:r w:rsidRPr="007A0743">
        <w:rPr>
          <w:rFonts w:asciiTheme="minorHAnsi" w:hAnsiTheme="minorHAnsi"/>
        </w:rPr>
        <w:t xml:space="preserve">     760 964 3118</w:t>
      </w:r>
      <w:r w:rsidRPr="007A0743">
        <w:rPr>
          <w:rFonts w:asciiTheme="minorHAnsi" w:hAnsiTheme="minorHAnsi"/>
        </w:rPr>
        <w:tab/>
      </w:r>
      <w:r w:rsidRPr="007A0743">
        <w:rPr>
          <w:rFonts w:asciiTheme="minorHAnsi" w:hAnsiTheme="minorHAnsi"/>
        </w:rPr>
        <w:tab/>
      </w:r>
    </w:p>
    <w:p w:rsidR="00BD5311" w:rsidRPr="007A0743" w:rsidRDefault="00BD5311" w:rsidP="00BD5311">
      <w:pPr>
        <w:pStyle w:val="NoSpacing"/>
        <w:rPr>
          <w:rFonts w:asciiTheme="minorHAnsi" w:hAnsiTheme="minorHAnsi"/>
        </w:rPr>
      </w:pPr>
      <w:r w:rsidRPr="007A0743">
        <w:rPr>
          <w:rFonts w:asciiTheme="minorHAnsi" w:hAnsiTheme="minorHAnsi"/>
        </w:rPr>
        <w:tab/>
        <w:t>P. O</w:t>
      </w:r>
      <w:r w:rsidR="00E8540F" w:rsidRPr="007A0743">
        <w:rPr>
          <w:rFonts w:asciiTheme="minorHAnsi" w:hAnsiTheme="minorHAnsi"/>
        </w:rPr>
        <w:t>.</w:t>
      </w:r>
      <w:r w:rsidRPr="007A0743">
        <w:rPr>
          <w:rFonts w:asciiTheme="minorHAnsi" w:hAnsiTheme="minorHAnsi"/>
        </w:rPr>
        <w:t xml:space="preserve"> Box 193</w:t>
      </w:r>
    </w:p>
    <w:p w:rsidR="00BD5311" w:rsidRPr="007A0743" w:rsidRDefault="00BD5311" w:rsidP="00BD5311">
      <w:pPr>
        <w:pStyle w:val="NoSpacing"/>
        <w:rPr>
          <w:rFonts w:asciiTheme="minorHAnsi" w:hAnsiTheme="minorHAnsi"/>
        </w:rPr>
      </w:pPr>
      <w:r w:rsidRPr="007A0743">
        <w:rPr>
          <w:rFonts w:asciiTheme="minorHAnsi" w:hAnsiTheme="minorHAnsi"/>
        </w:rPr>
        <w:tab/>
        <w:t>Lucerne Valley, CA  92356</w:t>
      </w:r>
    </w:p>
    <w:p w:rsidR="00BD5311" w:rsidRPr="007A0743" w:rsidRDefault="00BD5311" w:rsidP="00BD5311">
      <w:pPr>
        <w:pStyle w:val="NoSpacing"/>
        <w:rPr>
          <w:rFonts w:asciiTheme="minorHAnsi" w:hAnsiTheme="minorHAnsi"/>
        </w:rPr>
      </w:pPr>
    </w:p>
    <w:p w:rsidR="00BD5311" w:rsidRPr="007A0743" w:rsidRDefault="00BD5311" w:rsidP="00BD5311">
      <w:pPr>
        <w:pStyle w:val="NoSpacing"/>
        <w:rPr>
          <w:rFonts w:asciiTheme="minorHAnsi" w:hAnsiTheme="minorHAnsi"/>
        </w:rPr>
      </w:pPr>
      <w:r w:rsidRPr="007A0743">
        <w:rPr>
          <w:rFonts w:asciiTheme="minorHAnsi" w:hAnsiTheme="minorHAnsi"/>
        </w:rPr>
        <w:t>Date:</w:t>
      </w:r>
      <w:r w:rsidRPr="007A0743">
        <w:rPr>
          <w:rFonts w:asciiTheme="minorHAnsi" w:hAnsiTheme="minorHAnsi"/>
        </w:rPr>
        <w:tab/>
        <w:t>7/2</w:t>
      </w:r>
      <w:r w:rsidR="00C633DD" w:rsidRPr="007A0743">
        <w:rPr>
          <w:rFonts w:asciiTheme="minorHAnsi" w:hAnsiTheme="minorHAnsi"/>
        </w:rPr>
        <w:t>5</w:t>
      </w:r>
      <w:r w:rsidRPr="007A0743">
        <w:rPr>
          <w:rFonts w:asciiTheme="minorHAnsi" w:hAnsiTheme="minorHAnsi"/>
        </w:rPr>
        <w:t>/17</w:t>
      </w:r>
    </w:p>
    <w:p w:rsidR="00BD5311" w:rsidRPr="007A0743" w:rsidRDefault="00BD5311" w:rsidP="00BD5311">
      <w:pPr>
        <w:pStyle w:val="NoSpacing"/>
        <w:rPr>
          <w:rFonts w:asciiTheme="minorHAnsi" w:hAnsiTheme="minorHAnsi"/>
        </w:rPr>
      </w:pPr>
    </w:p>
    <w:p w:rsidR="00BD5311" w:rsidRPr="007A0743" w:rsidRDefault="00BD5311" w:rsidP="00BD5311">
      <w:pPr>
        <w:pStyle w:val="NoSpacing"/>
        <w:rPr>
          <w:rFonts w:asciiTheme="minorHAnsi" w:hAnsiTheme="minorHAnsi"/>
          <w:b/>
        </w:rPr>
      </w:pPr>
      <w:r w:rsidRPr="007A0743">
        <w:rPr>
          <w:rFonts w:asciiTheme="minorHAnsi" w:hAnsiTheme="minorHAnsi"/>
          <w:b/>
        </w:rPr>
        <w:t>RE:</w:t>
      </w:r>
      <w:r w:rsidRPr="007A0743">
        <w:rPr>
          <w:rFonts w:asciiTheme="minorHAnsi" w:hAnsiTheme="minorHAnsi"/>
          <w:b/>
        </w:rPr>
        <w:tab/>
        <w:t>COUNTY RENEWABLE ENERGY AND CONSERV</w:t>
      </w:r>
      <w:r w:rsidR="00863752">
        <w:rPr>
          <w:rFonts w:asciiTheme="minorHAnsi" w:hAnsiTheme="minorHAnsi"/>
          <w:b/>
        </w:rPr>
        <w:t>A</w:t>
      </w:r>
      <w:r w:rsidRPr="007A0743">
        <w:rPr>
          <w:rFonts w:asciiTheme="minorHAnsi" w:hAnsiTheme="minorHAnsi"/>
          <w:b/>
        </w:rPr>
        <w:t>TION ELEMENT (RECE)</w:t>
      </w:r>
    </w:p>
    <w:p w:rsidR="00BD5311" w:rsidRPr="007A0743" w:rsidRDefault="00BD5311" w:rsidP="00BD5311">
      <w:pPr>
        <w:pStyle w:val="NoSpacing"/>
        <w:rPr>
          <w:rFonts w:asciiTheme="minorHAnsi" w:hAnsiTheme="minorHAnsi"/>
        </w:rPr>
      </w:pPr>
    </w:p>
    <w:p w:rsidR="002E7483" w:rsidRPr="007A0743" w:rsidRDefault="002E7483" w:rsidP="00BD5311">
      <w:pPr>
        <w:pStyle w:val="NoSpacing"/>
        <w:rPr>
          <w:rFonts w:asciiTheme="minorHAnsi" w:hAnsiTheme="minorHAnsi"/>
        </w:rPr>
      </w:pPr>
      <w:r w:rsidRPr="007A0743">
        <w:rPr>
          <w:rFonts w:asciiTheme="minorHAnsi" w:hAnsiTheme="minorHAnsi"/>
        </w:rPr>
        <w:t xml:space="preserve">The final RECE draft incorporates many of our concerns expressed over the past few years.  We appreciate the </w:t>
      </w:r>
      <w:proofErr w:type="gramStart"/>
      <w:r w:rsidRPr="007A0743">
        <w:rPr>
          <w:rFonts w:asciiTheme="minorHAnsi" w:hAnsiTheme="minorHAnsi"/>
        </w:rPr>
        <w:t>County</w:t>
      </w:r>
      <w:proofErr w:type="gramEnd"/>
      <w:r w:rsidRPr="007A0743">
        <w:rPr>
          <w:rFonts w:asciiTheme="minorHAnsi" w:hAnsiTheme="minorHAnsi"/>
        </w:rPr>
        <w:t xml:space="preserve"> ‘listening to us’.</w:t>
      </w:r>
      <w:r w:rsidR="00DC103B" w:rsidRPr="007A0743">
        <w:rPr>
          <w:rFonts w:asciiTheme="minorHAnsi" w:hAnsiTheme="minorHAnsi"/>
        </w:rPr>
        <w:t xml:space="preserve">  (We especially </w:t>
      </w:r>
      <w:r w:rsidR="007A0743">
        <w:rPr>
          <w:rFonts w:asciiTheme="minorHAnsi" w:hAnsiTheme="minorHAnsi"/>
        </w:rPr>
        <w:t>thank</w:t>
      </w:r>
      <w:r w:rsidR="00DC103B" w:rsidRPr="007A0743">
        <w:rPr>
          <w:rFonts w:asciiTheme="minorHAnsi" w:hAnsiTheme="minorHAnsi"/>
        </w:rPr>
        <w:t xml:space="preserve"> Terri Rahhal, Karen Watkins</w:t>
      </w:r>
      <w:r w:rsidR="007A0743">
        <w:rPr>
          <w:rFonts w:asciiTheme="minorHAnsi" w:hAnsiTheme="minorHAnsi"/>
        </w:rPr>
        <w:t xml:space="preserve">, </w:t>
      </w:r>
      <w:r w:rsidR="00DC103B" w:rsidRPr="007A0743">
        <w:rPr>
          <w:rFonts w:asciiTheme="minorHAnsi" w:hAnsiTheme="minorHAnsi"/>
        </w:rPr>
        <w:t>and Linda Mawby for their responses and working with us</w:t>
      </w:r>
      <w:r w:rsidR="007A0743">
        <w:rPr>
          <w:rFonts w:asciiTheme="minorHAnsi" w:hAnsiTheme="minorHAnsi"/>
        </w:rPr>
        <w:t>).</w:t>
      </w:r>
      <w:r w:rsidR="00DC103B" w:rsidRPr="007A0743">
        <w:rPr>
          <w:rFonts w:asciiTheme="minorHAnsi" w:hAnsiTheme="minorHAnsi"/>
        </w:rPr>
        <w:t xml:space="preserve"> </w:t>
      </w:r>
    </w:p>
    <w:p w:rsidR="002E7483" w:rsidRPr="007A0743" w:rsidRDefault="002E7483" w:rsidP="00BD5311">
      <w:pPr>
        <w:pStyle w:val="NoSpacing"/>
        <w:rPr>
          <w:rFonts w:asciiTheme="minorHAnsi" w:hAnsiTheme="minorHAnsi"/>
        </w:rPr>
      </w:pPr>
    </w:p>
    <w:p w:rsidR="00BD5311" w:rsidRPr="007A0743" w:rsidRDefault="002E7483" w:rsidP="00BD5311">
      <w:pPr>
        <w:pStyle w:val="NoSpacing"/>
        <w:rPr>
          <w:rFonts w:asciiTheme="minorHAnsi" w:hAnsiTheme="minorHAnsi"/>
        </w:rPr>
      </w:pPr>
      <w:r w:rsidRPr="005F5CE4">
        <w:rPr>
          <w:rFonts w:asciiTheme="minorHAnsi" w:hAnsiTheme="minorHAnsi"/>
          <w:u w:val="single"/>
        </w:rPr>
        <w:t>The “Coalition” letter sent separately explains our position in detail</w:t>
      </w:r>
      <w:r w:rsidRPr="007A0743">
        <w:rPr>
          <w:rFonts w:asciiTheme="minorHAnsi" w:hAnsiTheme="minorHAnsi"/>
        </w:rPr>
        <w:t>.  Following is a summary of the changes we request:</w:t>
      </w:r>
      <w:r w:rsidR="00503511">
        <w:rPr>
          <w:rFonts w:asciiTheme="minorHAnsi" w:hAnsiTheme="minorHAnsi"/>
        </w:rPr>
        <w:t xml:space="preserve">  (RECE quotes in </w:t>
      </w:r>
      <w:r w:rsidR="00503511" w:rsidRPr="00503511">
        <w:rPr>
          <w:rFonts w:asciiTheme="minorHAnsi" w:hAnsiTheme="minorHAnsi"/>
          <w:i/>
        </w:rPr>
        <w:t>italics</w:t>
      </w:r>
      <w:r w:rsidR="00503511">
        <w:rPr>
          <w:rFonts w:asciiTheme="minorHAnsi" w:hAnsiTheme="minorHAnsi"/>
        </w:rPr>
        <w:t xml:space="preserve">.  Our emphasis </w:t>
      </w:r>
      <w:r w:rsidR="00503511" w:rsidRPr="00503511">
        <w:rPr>
          <w:rFonts w:asciiTheme="minorHAnsi" w:hAnsiTheme="minorHAnsi"/>
          <w:u w:val="single"/>
        </w:rPr>
        <w:t>underlined</w:t>
      </w:r>
      <w:r w:rsidR="00503511">
        <w:rPr>
          <w:rFonts w:asciiTheme="minorHAnsi" w:hAnsiTheme="minorHAnsi"/>
        </w:rPr>
        <w:t>).</w:t>
      </w:r>
    </w:p>
    <w:p w:rsidR="00BD5311" w:rsidRPr="007A0743" w:rsidRDefault="00BD5311" w:rsidP="00BD5311">
      <w:pPr>
        <w:pStyle w:val="NoSpacing"/>
        <w:rPr>
          <w:rFonts w:asciiTheme="minorHAnsi" w:hAnsiTheme="minorHAnsi"/>
        </w:rPr>
      </w:pPr>
    </w:p>
    <w:p w:rsidR="00BD5311" w:rsidRPr="007A0743" w:rsidRDefault="008E6436" w:rsidP="002E7483">
      <w:pPr>
        <w:pStyle w:val="NoSpacing"/>
        <w:rPr>
          <w:rFonts w:asciiTheme="minorHAnsi" w:hAnsiTheme="minorHAnsi"/>
        </w:rPr>
      </w:pPr>
      <w:r w:rsidRPr="007A0743">
        <w:rPr>
          <w:rFonts w:asciiTheme="minorHAnsi" w:hAnsiTheme="minorHAnsi"/>
          <w:u w:val="single"/>
        </w:rPr>
        <w:t>Large scale solar thermal and wind projects</w:t>
      </w:r>
      <w:r w:rsidRPr="007A0743">
        <w:rPr>
          <w:rFonts w:asciiTheme="minorHAnsi" w:hAnsiTheme="minorHAnsi"/>
        </w:rPr>
        <w:t xml:space="preserve"> </w:t>
      </w:r>
      <w:r w:rsidRPr="007A0743">
        <w:rPr>
          <w:rFonts w:asciiTheme="minorHAnsi" w:hAnsiTheme="minorHAnsi"/>
          <w:u w:val="single"/>
        </w:rPr>
        <w:t>are totally unacceptable</w:t>
      </w:r>
      <w:r w:rsidRPr="007A0743">
        <w:rPr>
          <w:rFonts w:asciiTheme="minorHAnsi" w:hAnsiTheme="minorHAnsi"/>
        </w:rPr>
        <w:t xml:space="preserve"> within the County (and BLM/State Lands) jurisdictions – therefore </w:t>
      </w:r>
      <w:r w:rsidR="00E8540F" w:rsidRPr="007A0743">
        <w:rPr>
          <w:rFonts w:asciiTheme="minorHAnsi" w:hAnsiTheme="minorHAnsi"/>
        </w:rPr>
        <w:t xml:space="preserve">must be </w:t>
      </w:r>
      <w:r w:rsidR="00E8540F" w:rsidRPr="007A0743">
        <w:rPr>
          <w:rFonts w:asciiTheme="minorHAnsi" w:hAnsiTheme="minorHAnsi"/>
          <w:u w:val="single"/>
        </w:rPr>
        <w:t xml:space="preserve">explicitly </w:t>
      </w:r>
      <w:r w:rsidRPr="007A0743">
        <w:rPr>
          <w:rFonts w:asciiTheme="minorHAnsi" w:hAnsiTheme="minorHAnsi"/>
          <w:u w:val="single"/>
        </w:rPr>
        <w:t>prohibited</w:t>
      </w:r>
      <w:r w:rsidRPr="007A0743">
        <w:rPr>
          <w:rFonts w:asciiTheme="minorHAnsi" w:hAnsiTheme="minorHAnsi"/>
        </w:rPr>
        <w:t>.</w:t>
      </w:r>
    </w:p>
    <w:p w:rsidR="00BD5311" w:rsidRPr="00863752" w:rsidRDefault="00BD5311" w:rsidP="00BD5311">
      <w:pPr>
        <w:spacing w:before="100" w:beforeAutospacing="1" w:after="100" w:afterAutospacing="1"/>
        <w:rPr>
          <w:rFonts w:asciiTheme="minorHAnsi" w:hAnsiTheme="minorHAnsi"/>
          <w:b/>
          <w:bCs/>
          <w:u w:val="single"/>
        </w:rPr>
      </w:pPr>
      <w:r w:rsidRPr="007A0743">
        <w:rPr>
          <w:rFonts w:asciiTheme="minorHAnsi" w:hAnsiTheme="minorHAnsi"/>
        </w:rPr>
        <w:t xml:space="preserve">We advocate that the </w:t>
      </w:r>
      <w:r w:rsidR="00E8540F" w:rsidRPr="007A0743">
        <w:rPr>
          <w:rFonts w:asciiTheme="minorHAnsi" w:hAnsiTheme="minorHAnsi"/>
          <w:u w:val="single"/>
        </w:rPr>
        <w:t xml:space="preserve">ultimate </w:t>
      </w:r>
      <w:r w:rsidRPr="007A0743">
        <w:rPr>
          <w:rFonts w:asciiTheme="minorHAnsi" w:hAnsiTheme="minorHAnsi"/>
          <w:u w:val="single"/>
        </w:rPr>
        <w:t xml:space="preserve">County-wide RE supply be no more than the County’s electrical demand </w:t>
      </w:r>
      <w:r w:rsidRPr="007A0743">
        <w:rPr>
          <w:rFonts w:asciiTheme="minorHAnsi" w:hAnsiTheme="minorHAnsi"/>
        </w:rPr>
        <w:t xml:space="preserve">– not subsidizing the rest of s. Calif. which has plenty of sunshine.  </w:t>
      </w:r>
      <w:r w:rsidR="002E7483" w:rsidRPr="00863752">
        <w:rPr>
          <w:rFonts w:asciiTheme="minorHAnsi" w:hAnsiTheme="minorHAnsi"/>
          <w:u w:val="single"/>
        </w:rPr>
        <w:t>It should be a stated objective</w:t>
      </w:r>
      <w:r w:rsidR="005A0349" w:rsidRPr="00863752">
        <w:rPr>
          <w:rFonts w:asciiTheme="minorHAnsi" w:hAnsiTheme="minorHAnsi"/>
          <w:u w:val="single"/>
        </w:rPr>
        <w:t xml:space="preserve"> </w:t>
      </w:r>
      <w:r w:rsidR="0036773D" w:rsidRPr="00863752">
        <w:rPr>
          <w:rFonts w:asciiTheme="minorHAnsi" w:hAnsiTheme="minorHAnsi"/>
          <w:u w:val="single"/>
        </w:rPr>
        <w:t xml:space="preserve">in RECE </w:t>
      </w:r>
      <w:r w:rsidR="005A0349" w:rsidRPr="00863752">
        <w:rPr>
          <w:rFonts w:asciiTheme="minorHAnsi" w:hAnsiTheme="minorHAnsi"/>
          <w:u w:val="single"/>
        </w:rPr>
        <w:t>for private, BLM and State Lands</w:t>
      </w:r>
      <w:r w:rsidR="002E7483" w:rsidRPr="00863752">
        <w:rPr>
          <w:rFonts w:asciiTheme="minorHAnsi" w:hAnsiTheme="minorHAnsi"/>
          <w:u w:val="single"/>
        </w:rPr>
        <w:t>.</w:t>
      </w:r>
    </w:p>
    <w:p w:rsidR="00BD5311" w:rsidRPr="007A0743" w:rsidRDefault="00BD5311" w:rsidP="00BD5311">
      <w:pPr>
        <w:pStyle w:val="default"/>
        <w:rPr>
          <w:rFonts w:asciiTheme="minorHAnsi" w:hAnsiTheme="minorHAnsi"/>
          <w:b/>
          <w:bCs/>
        </w:rPr>
      </w:pPr>
      <w:r w:rsidRPr="007A0743">
        <w:rPr>
          <w:rFonts w:asciiTheme="minorHAnsi" w:hAnsiTheme="minorHAnsi"/>
          <w:u w:val="single"/>
        </w:rPr>
        <w:t>“Ground mounted accessory solar”</w:t>
      </w:r>
      <w:r w:rsidRPr="007A0743">
        <w:rPr>
          <w:rFonts w:asciiTheme="minorHAnsi" w:hAnsiTheme="minorHAnsi"/>
        </w:rPr>
        <w:t xml:space="preserve"> </w:t>
      </w:r>
      <w:r w:rsidR="00E8540F" w:rsidRPr="007A0743">
        <w:rPr>
          <w:rFonts w:asciiTheme="minorHAnsi" w:hAnsiTheme="minorHAnsi"/>
        </w:rPr>
        <w:t>might need</w:t>
      </w:r>
      <w:r w:rsidRPr="007A0743">
        <w:rPr>
          <w:rFonts w:asciiTheme="minorHAnsi" w:hAnsiTheme="minorHAnsi"/>
        </w:rPr>
        <w:t xml:space="preserve"> more than 70 </w:t>
      </w:r>
      <w:proofErr w:type="spellStart"/>
      <w:proofErr w:type="gramStart"/>
      <w:r w:rsidRPr="007A0743">
        <w:rPr>
          <w:rFonts w:asciiTheme="minorHAnsi" w:hAnsiTheme="minorHAnsi"/>
        </w:rPr>
        <w:t>kwh</w:t>
      </w:r>
      <w:proofErr w:type="spellEnd"/>
      <w:proofErr w:type="gramEnd"/>
      <w:r w:rsidRPr="007A0743">
        <w:rPr>
          <w:rFonts w:asciiTheme="minorHAnsi" w:hAnsiTheme="minorHAnsi"/>
        </w:rPr>
        <w:t xml:space="preserve"> – especially for point-of-use by farms, etc. which might n</w:t>
      </w:r>
      <w:r w:rsidR="002E7483" w:rsidRPr="007A0743">
        <w:rPr>
          <w:rFonts w:asciiTheme="minorHAnsi" w:hAnsiTheme="minorHAnsi"/>
        </w:rPr>
        <w:t>eed more power for pumps, etc. </w:t>
      </w:r>
      <w:r w:rsidR="005A0349" w:rsidRPr="007A0743">
        <w:rPr>
          <w:rFonts w:asciiTheme="minorHAnsi" w:hAnsiTheme="minorHAnsi"/>
        </w:rPr>
        <w:t xml:space="preserve"> Need to be able to match power with on-site need.</w:t>
      </w:r>
    </w:p>
    <w:p w:rsidR="0099040F" w:rsidRPr="007A0743" w:rsidRDefault="009F6523" w:rsidP="00BD5311">
      <w:pPr>
        <w:pStyle w:val="default"/>
        <w:rPr>
          <w:rFonts w:asciiTheme="minorHAnsi" w:hAnsiTheme="minorHAnsi"/>
        </w:rPr>
      </w:pPr>
      <w:r w:rsidRPr="007A0743">
        <w:rPr>
          <w:rFonts w:asciiTheme="minorHAnsi" w:hAnsiTheme="minorHAnsi"/>
        </w:rPr>
        <w:t>We totally agree with</w:t>
      </w:r>
      <w:r w:rsidRPr="007A0743">
        <w:rPr>
          <w:rFonts w:asciiTheme="minorHAnsi" w:hAnsiTheme="minorHAnsi"/>
          <w:i/>
        </w:rPr>
        <w:t xml:space="preserve"> </w:t>
      </w:r>
      <w:r w:rsidR="00BD5311" w:rsidRPr="007A0743">
        <w:rPr>
          <w:rFonts w:asciiTheme="minorHAnsi" w:hAnsiTheme="minorHAnsi"/>
          <w:i/>
        </w:rPr>
        <w:t>“</w:t>
      </w:r>
      <w:r w:rsidR="00BD5311" w:rsidRPr="00863752">
        <w:rPr>
          <w:rFonts w:asciiTheme="minorHAnsi" w:hAnsiTheme="minorHAnsi"/>
          <w:i/>
        </w:rPr>
        <w:t>Prohibit development of utility-oriented RE projects within the boundaries of existing community plans</w:t>
      </w:r>
      <w:r w:rsidR="00BD5311" w:rsidRPr="007A0743">
        <w:rPr>
          <w:rFonts w:asciiTheme="minorHAnsi" w:hAnsiTheme="minorHAnsi"/>
          <w:i/>
        </w:rPr>
        <w:t>”</w:t>
      </w:r>
      <w:r w:rsidR="0099040F" w:rsidRPr="007A0743">
        <w:rPr>
          <w:rFonts w:asciiTheme="minorHAnsi" w:hAnsiTheme="minorHAnsi"/>
          <w:i/>
        </w:rPr>
        <w:t>.  “</w:t>
      </w:r>
      <w:r w:rsidR="0099040F" w:rsidRPr="00863752">
        <w:rPr>
          <w:rFonts w:asciiTheme="minorHAnsi" w:hAnsiTheme="minorHAnsi"/>
          <w:i/>
        </w:rPr>
        <w:t>Establish exclusion areas</w:t>
      </w:r>
      <w:r w:rsidR="0099040F" w:rsidRPr="007A0743">
        <w:rPr>
          <w:rFonts w:asciiTheme="minorHAnsi" w:hAnsiTheme="minorHAnsi"/>
          <w:i/>
        </w:rPr>
        <w:t xml:space="preserve"> in the Development Code regulations for renewable energy development…….. </w:t>
      </w:r>
      <w:proofErr w:type="gramStart"/>
      <w:r w:rsidR="0099040F" w:rsidRPr="007A0743">
        <w:rPr>
          <w:rFonts w:asciiTheme="minorHAnsi" w:hAnsiTheme="minorHAnsi"/>
          <w:i/>
        </w:rPr>
        <w:t>for</w:t>
      </w:r>
      <w:proofErr w:type="gramEnd"/>
      <w:r w:rsidR="0099040F" w:rsidRPr="007A0743">
        <w:rPr>
          <w:rFonts w:asciiTheme="minorHAnsi" w:hAnsiTheme="minorHAnsi"/>
          <w:i/>
        </w:rPr>
        <w:t xml:space="preserve"> additional exclusion areas, such as new community plan areas………”.</w:t>
      </w:r>
      <w:r w:rsidR="0099040F" w:rsidRPr="007A0743">
        <w:rPr>
          <w:rFonts w:asciiTheme="minorHAnsi" w:hAnsiTheme="minorHAnsi"/>
        </w:rPr>
        <w:t xml:space="preserve"> </w:t>
      </w:r>
      <w:r w:rsidRPr="007A0743">
        <w:rPr>
          <w:rFonts w:asciiTheme="minorHAnsi" w:hAnsiTheme="minorHAnsi"/>
        </w:rPr>
        <w:t xml:space="preserve">  </w:t>
      </w:r>
      <w:r w:rsidRPr="005F5CE4">
        <w:rPr>
          <w:rFonts w:asciiTheme="minorHAnsi" w:hAnsiTheme="minorHAnsi"/>
          <w:b/>
        </w:rPr>
        <w:t>H</w:t>
      </w:r>
      <w:r w:rsidR="0099040F" w:rsidRPr="005F5CE4">
        <w:rPr>
          <w:rFonts w:asciiTheme="minorHAnsi" w:hAnsiTheme="minorHAnsi"/>
          <w:b/>
        </w:rPr>
        <w:t>owever</w:t>
      </w:r>
      <w:r w:rsidR="0099040F" w:rsidRPr="007A0743">
        <w:rPr>
          <w:rFonts w:asciiTheme="minorHAnsi" w:hAnsiTheme="minorHAnsi"/>
        </w:rPr>
        <w:t>:</w:t>
      </w:r>
    </w:p>
    <w:p w:rsidR="00863752" w:rsidRDefault="00597CED" w:rsidP="00BD5311">
      <w:pPr>
        <w:pStyle w:val="default"/>
        <w:rPr>
          <w:rFonts w:asciiTheme="minorHAnsi" w:hAnsiTheme="minorHAnsi"/>
          <w:b/>
          <w:bCs/>
          <w:u w:val="single"/>
        </w:rPr>
      </w:pPr>
      <w:r w:rsidRPr="007A0743">
        <w:rPr>
          <w:rFonts w:asciiTheme="minorHAnsi" w:hAnsiTheme="minorHAnsi"/>
        </w:rPr>
        <w:t>“</w:t>
      </w:r>
      <w:r w:rsidR="0099040F" w:rsidRPr="007A0743">
        <w:rPr>
          <w:rFonts w:asciiTheme="minorHAnsi" w:hAnsiTheme="minorHAnsi"/>
        </w:rPr>
        <w:t>U</w:t>
      </w:r>
      <w:r w:rsidR="00BD5311" w:rsidRPr="007A0743">
        <w:rPr>
          <w:rFonts w:asciiTheme="minorHAnsi" w:hAnsiTheme="minorHAnsi"/>
        </w:rPr>
        <w:t>tility-</w:t>
      </w:r>
      <w:r w:rsidR="00E8540F" w:rsidRPr="007A0743">
        <w:rPr>
          <w:rFonts w:asciiTheme="minorHAnsi" w:hAnsiTheme="minorHAnsi"/>
        </w:rPr>
        <w:t>O</w:t>
      </w:r>
      <w:r w:rsidR="00BD5311" w:rsidRPr="007A0743">
        <w:rPr>
          <w:rFonts w:asciiTheme="minorHAnsi" w:hAnsiTheme="minorHAnsi"/>
        </w:rPr>
        <w:t>riented RE</w:t>
      </w:r>
      <w:r w:rsidRPr="007A0743">
        <w:rPr>
          <w:rFonts w:asciiTheme="minorHAnsi" w:hAnsiTheme="minorHAnsi"/>
        </w:rPr>
        <w:t>”</w:t>
      </w:r>
      <w:r w:rsidR="00BD5311" w:rsidRPr="007A0743">
        <w:rPr>
          <w:rFonts w:asciiTheme="minorHAnsi" w:hAnsiTheme="minorHAnsi"/>
        </w:rPr>
        <w:t xml:space="preserve"> is defined as ‘more than 60 acres and more than 10 MWs’</w:t>
      </w:r>
      <w:r w:rsidR="008C3D6C" w:rsidRPr="007A0743">
        <w:rPr>
          <w:rFonts w:asciiTheme="minorHAnsi" w:hAnsiTheme="minorHAnsi"/>
        </w:rPr>
        <w:t xml:space="preserve"> - </w:t>
      </w:r>
      <w:r w:rsidR="008C3D6C" w:rsidRPr="007A0743">
        <w:rPr>
          <w:rFonts w:asciiTheme="minorHAnsi" w:hAnsiTheme="minorHAnsi"/>
          <w:bCs/>
        </w:rPr>
        <w:t>generating more than 50% of its output for use outside the local area – by connection to the grid</w:t>
      </w:r>
      <w:r w:rsidR="00B27C87" w:rsidRPr="007A0743">
        <w:rPr>
          <w:rFonts w:asciiTheme="minorHAnsi" w:hAnsiTheme="minorHAnsi"/>
        </w:rPr>
        <w:t xml:space="preserve">.  </w:t>
      </w:r>
      <w:r w:rsidR="00B27C87" w:rsidRPr="005F5CE4">
        <w:rPr>
          <w:rFonts w:asciiTheme="minorHAnsi" w:hAnsiTheme="minorHAnsi"/>
        </w:rPr>
        <w:t>“Community Oriented Solar”</w:t>
      </w:r>
      <w:r w:rsidR="0036773D" w:rsidRPr="005F5CE4">
        <w:rPr>
          <w:rFonts w:asciiTheme="minorHAnsi" w:hAnsiTheme="minorHAnsi"/>
        </w:rPr>
        <w:t xml:space="preserve"> </w:t>
      </w:r>
      <w:r w:rsidR="00C4449B" w:rsidRPr="005F5CE4">
        <w:rPr>
          <w:rFonts w:asciiTheme="minorHAnsi" w:hAnsiTheme="minorHAnsi"/>
        </w:rPr>
        <w:t xml:space="preserve">(CORE) </w:t>
      </w:r>
      <w:r w:rsidR="00B27C87" w:rsidRPr="005F5CE4">
        <w:rPr>
          <w:rFonts w:asciiTheme="minorHAnsi" w:hAnsiTheme="minorHAnsi"/>
        </w:rPr>
        <w:t xml:space="preserve">is defined as </w:t>
      </w:r>
      <w:r w:rsidRPr="005F5CE4">
        <w:rPr>
          <w:rFonts w:asciiTheme="minorHAnsi" w:hAnsiTheme="minorHAnsi"/>
        </w:rPr>
        <w:t>just less than 50% exported via the grid – the reminder staying with the community</w:t>
      </w:r>
      <w:r w:rsidR="00314FAA" w:rsidRPr="005F5CE4">
        <w:rPr>
          <w:rFonts w:asciiTheme="minorHAnsi" w:hAnsiTheme="minorHAnsi"/>
        </w:rPr>
        <w:t>.</w:t>
      </w:r>
      <w:r w:rsidR="00BD5311" w:rsidRPr="007A0743">
        <w:rPr>
          <w:rFonts w:asciiTheme="minorHAnsi" w:hAnsiTheme="minorHAnsi"/>
          <w:u w:val="single"/>
        </w:rPr>
        <w:t xml:space="preserve">  At least on paper – this could conceivably allow a </w:t>
      </w:r>
      <w:r w:rsidR="005A0349" w:rsidRPr="007A0743">
        <w:rPr>
          <w:rFonts w:asciiTheme="minorHAnsi" w:hAnsiTheme="minorHAnsi"/>
          <w:u w:val="single"/>
        </w:rPr>
        <w:t xml:space="preserve">multitude of </w:t>
      </w:r>
      <w:r w:rsidR="00BD5311" w:rsidRPr="007A0743">
        <w:rPr>
          <w:rFonts w:asciiTheme="minorHAnsi" w:hAnsiTheme="minorHAnsi"/>
          <w:u w:val="single"/>
        </w:rPr>
        <w:t xml:space="preserve">60 acre solar projects </w:t>
      </w:r>
      <w:r w:rsidR="00B27C87" w:rsidRPr="007A0743">
        <w:rPr>
          <w:rFonts w:asciiTheme="minorHAnsi" w:hAnsiTheme="minorHAnsi"/>
          <w:u w:val="single"/>
        </w:rPr>
        <w:t>within a community plan area</w:t>
      </w:r>
      <w:r w:rsidR="00314FAA" w:rsidRPr="007A0743">
        <w:rPr>
          <w:rFonts w:asciiTheme="minorHAnsi" w:hAnsiTheme="minorHAnsi"/>
          <w:u w:val="single"/>
        </w:rPr>
        <w:t xml:space="preserve"> – a lot of power for export – thus basically ‘utility scale’</w:t>
      </w:r>
      <w:r w:rsidR="005F5CE4">
        <w:rPr>
          <w:rFonts w:asciiTheme="minorHAnsi" w:hAnsiTheme="minorHAnsi"/>
          <w:u w:val="single"/>
        </w:rPr>
        <w:t xml:space="preserve"> in nature</w:t>
      </w:r>
      <w:r w:rsidRPr="007A0743">
        <w:rPr>
          <w:rFonts w:asciiTheme="minorHAnsi" w:hAnsiTheme="minorHAnsi"/>
          <w:b/>
          <w:bCs/>
          <w:u w:val="single"/>
        </w:rPr>
        <w:t>.</w:t>
      </w:r>
    </w:p>
    <w:p w:rsidR="00597CED" w:rsidRPr="007A0743" w:rsidRDefault="00597CED" w:rsidP="00BD5311">
      <w:pPr>
        <w:pStyle w:val="default"/>
        <w:rPr>
          <w:rFonts w:asciiTheme="minorHAnsi" w:hAnsiTheme="minorHAnsi"/>
          <w:b/>
          <w:bCs/>
          <w:u w:val="single"/>
        </w:rPr>
      </w:pPr>
      <w:r w:rsidRPr="007A0743">
        <w:rPr>
          <w:rFonts w:asciiTheme="minorHAnsi" w:hAnsiTheme="minorHAnsi"/>
          <w:bCs/>
        </w:rPr>
        <w:lastRenderedPageBreak/>
        <w:t xml:space="preserve">Assuming it’s the County’s intent to only allow “real” </w:t>
      </w:r>
      <w:r w:rsidR="0036773D" w:rsidRPr="007A0743">
        <w:rPr>
          <w:rFonts w:asciiTheme="minorHAnsi" w:hAnsiTheme="minorHAnsi"/>
          <w:bCs/>
        </w:rPr>
        <w:t>C</w:t>
      </w:r>
      <w:r w:rsidRPr="007A0743">
        <w:rPr>
          <w:rFonts w:asciiTheme="minorHAnsi" w:hAnsiTheme="minorHAnsi"/>
          <w:bCs/>
        </w:rPr>
        <w:t xml:space="preserve">ommunity-Oriented projects in a community plan area – </w:t>
      </w:r>
      <w:r w:rsidRPr="005F5CE4">
        <w:rPr>
          <w:rFonts w:asciiTheme="minorHAnsi" w:hAnsiTheme="minorHAnsi"/>
          <w:bCs/>
          <w:u w:val="single"/>
        </w:rPr>
        <w:t>the RECE needs to be amended</w:t>
      </w:r>
      <w:r w:rsidRPr="007A0743">
        <w:rPr>
          <w:rFonts w:asciiTheme="minorHAnsi" w:hAnsiTheme="minorHAnsi"/>
          <w:bCs/>
        </w:rPr>
        <w:t xml:space="preserve"> to </w:t>
      </w:r>
      <w:r w:rsidR="00C4449B" w:rsidRPr="007A0743">
        <w:rPr>
          <w:rFonts w:asciiTheme="minorHAnsi" w:hAnsiTheme="minorHAnsi"/>
          <w:bCs/>
        </w:rPr>
        <w:t xml:space="preserve">eliminate confusion - </w:t>
      </w:r>
      <w:r w:rsidRPr="007A0743">
        <w:rPr>
          <w:rFonts w:asciiTheme="minorHAnsi" w:hAnsiTheme="minorHAnsi"/>
          <w:bCs/>
        </w:rPr>
        <w:t>simplify the criteria – to eliminate potential interpret</w:t>
      </w:r>
      <w:r w:rsidR="0036773D" w:rsidRPr="007A0743">
        <w:rPr>
          <w:rFonts w:asciiTheme="minorHAnsi" w:hAnsiTheme="minorHAnsi"/>
          <w:bCs/>
        </w:rPr>
        <w:t>at</w:t>
      </w:r>
      <w:r w:rsidRPr="007A0743">
        <w:rPr>
          <w:rFonts w:asciiTheme="minorHAnsi" w:hAnsiTheme="minorHAnsi"/>
          <w:bCs/>
        </w:rPr>
        <w:t xml:space="preserve">ions contrary to its intent – by </w:t>
      </w:r>
      <w:r w:rsidRPr="007A0743">
        <w:rPr>
          <w:rFonts w:asciiTheme="minorHAnsi" w:hAnsiTheme="minorHAnsi"/>
          <w:bCs/>
          <w:u w:val="single"/>
        </w:rPr>
        <w:t xml:space="preserve">allowing </w:t>
      </w:r>
      <w:r w:rsidR="00335C0A" w:rsidRPr="007A0743">
        <w:rPr>
          <w:rFonts w:asciiTheme="minorHAnsi" w:hAnsiTheme="minorHAnsi"/>
          <w:bCs/>
          <w:u w:val="single"/>
        </w:rPr>
        <w:t xml:space="preserve">only </w:t>
      </w:r>
      <w:r w:rsidR="0036773D" w:rsidRPr="007A0743">
        <w:rPr>
          <w:rFonts w:asciiTheme="minorHAnsi" w:hAnsiTheme="minorHAnsi"/>
          <w:bCs/>
          <w:u w:val="single"/>
        </w:rPr>
        <w:t>c</w:t>
      </w:r>
      <w:r w:rsidR="00335C0A" w:rsidRPr="007A0743">
        <w:rPr>
          <w:rFonts w:asciiTheme="minorHAnsi" w:hAnsiTheme="minorHAnsi"/>
          <w:bCs/>
          <w:u w:val="single"/>
        </w:rPr>
        <w:t>omm</w:t>
      </w:r>
      <w:r w:rsidR="0036773D" w:rsidRPr="007A0743">
        <w:rPr>
          <w:rFonts w:asciiTheme="minorHAnsi" w:hAnsiTheme="minorHAnsi"/>
          <w:bCs/>
          <w:u w:val="single"/>
        </w:rPr>
        <w:t xml:space="preserve">unity PV solar projects that provide no more than 5-10% of its power to the grid for </w:t>
      </w:r>
      <w:proofErr w:type="gramStart"/>
      <w:r w:rsidR="0036773D" w:rsidRPr="007A0743">
        <w:rPr>
          <w:rFonts w:asciiTheme="minorHAnsi" w:hAnsiTheme="minorHAnsi"/>
          <w:bCs/>
          <w:u w:val="single"/>
        </w:rPr>
        <w:t>export</w:t>
      </w:r>
      <w:proofErr w:type="gramEnd"/>
      <w:r w:rsidR="0036773D" w:rsidRPr="007A0743">
        <w:rPr>
          <w:rFonts w:asciiTheme="minorHAnsi" w:hAnsiTheme="minorHAnsi"/>
          <w:bCs/>
          <w:u w:val="single"/>
        </w:rPr>
        <w:t xml:space="preserve"> </w:t>
      </w:r>
      <w:r w:rsidR="0036773D" w:rsidRPr="007A0743">
        <w:rPr>
          <w:rFonts w:asciiTheme="minorHAnsi" w:hAnsiTheme="minorHAnsi"/>
          <w:bCs/>
        </w:rPr>
        <w:t>– all the remainder specifically designated for said community – preferably via local, existing distribution systems and substations.  (A small portion for export could help pay for such systems).</w:t>
      </w:r>
      <w:r w:rsidR="005E33FB" w:rsidRPr="007A0743">
        <w:rPr>
          <w:rFonts w:asciiTheme="minorHAnsi" w:hAnsiTheme="minorHAnsi"/>
          <w:bCs/>
        </w:rPr>
        <w:t xml:space="preserve">  </w:t>
      </w:r>
      <w:r w:rsidR="005E33FB" w:rsidRPr="007A0743">
        <w:rPr>
          <w:rFonts w:asciiTheme="minorHAnsi" w:hAnsiTheme="minorHAnsi"/>
          <w:bCs/>
          <w:u w:val="single"/>
        </w:rPr>
        <w:t xml:space="preserve">CORE projects also must </w:t>
      </w:r>
      <w:r w:rsidR="00863752">
        <w:rPr>
          <w:rFonts w:asciiTheme="minorHAnsi" w:hAnsiTheme="minorHAnsi"/>
          <w:bCs/>
          <w:u w:val="single"/>
        </w:rPr>
        <w:t>conform to</w:t>
      </w:r>
      <w:r w:rsidR="005E33FB" w:rsidRPr="007A0743">
        <w:rPr>
          <w:rFonts w:asciiTheme="minorHAnsi" w:hAnsiTheme="minorHAnsi"/>
          <w:bCs/>
          <w:u w:val="single"/>
        </w:rPr>
        <w:t xml:space="preserve"> specific </w:t>
      </w:r>
      <w:proofErr w:type="spellStart"/>
      <w:r w:rsidR="005E33FB" w:rsidRPr="007A0743">
        <w:rPr>
          <w:rFonts w:asciiTheme="minorHAnsi" w:hAnsiTheme="minorHAnsi"/>
          <w:bCs/>
          <w:u w:val="single"/>
        </w:rPr>
        <w:t>siting</w:t>
      </w:r>
      <w:proofErr w:type="spellEnd"/>
      <w:r w:rsidR="005E33FB" w:rsidRPr="007A0743">
        <w:rPr>
          <w:rFonts w:asciiTheme="minorHAnsi" w:hAnsiTheme="minorHAnsi"/>
          <w:bCs/>
          <w:u w:val="single"/>
        </w:rPr>
        <w:t xml:space="preserve"> criteria – must have community buy-in </w:t>
      </w:r>
      <w:r w:rsidR="005F5CE4">
        <w:rPr>
          <w:rFonts w:asciiTheme="minorHAnsi" w:hAnsiTheme="minorHAnsi"/>
          <w:bCs/>
          <w:u w:val="single"/>
        </w:rPr>
        <w:t>– mostly likely</w:t>
      </w:r>
      <w:r w:rsidR="005E33FB" w:rsidRPr="007A0743">
        <w:rPr>
          <w:rFonts w:asciiTheme="minorHAnsi" w:hAnsiTheme="minorHAnsi"/>
          <w:bCs/>
          <w:u w:val="single"/>
        </w:rPr>
        <w:t xml:space="preserve"> applied for by a community organization.</w:t>
      </w:r>
      <w:r w:rsidR="005E33FB" w:rsidRPr="007A0743">
        <w:rPr>
          <w:rFonts w:asciiTheme="minorHAnsi" w:hAnsiTheme="minorHAnsi"/>
          <w:bCs/>
        </w:rPr>
        <w:t xml:space="preserve"> </w:t>
      </w:r>
    </w:p>
    <w:p w:rsidR="007A0743" w:rsidRPr="007A0743" w:rsidRDefault="007A0743" w:rsidP="007A0743">
      <w:pPr>
        <w:spacing w:before="100" w:beforeAutospacing="1" w:after="100" w:afterAutospacing="1"/>
        <w:rPr>
          <w:rFonts w:asciiTheme="minorHAnsi" w:hAnsiTheme="minorHAnsi"/>
          <w:bCs/>
        </w:rPr>
      </w:pPr>
      <w:proofErr w:type="gramStart"/>
      <w:r w:rsidRPr="007A0743">
        <w:rPr>
          <w:rFonts w:asciiTheme="minorHAnsi" w:hAnsiTheme="minorHAnsi"/>
          <w:bCs/>
        </w:rPr>
        <w:t xml:space="preserve">(As an example of a CORE project:  Lucerne Valley received a $10K credit from the </w:t>
      </w:r>
      <w:r w:rsidR="00863752">
        <w:rPr>
          <w:rFonts w:asciiTheme="minorHAnsi" w:hAnsiTheme="minorHAnsi"/>
          <w:bCs/>
        </w:rPr>
        <w:t>F</w:t>
      </w:r>
      <w:r w:rsidRPr="007A0743">
        <w:rPr>
          <w:rFonts w:asciiTheme="minorHAnsi" w:hAnsiTheme="minorHAnsi"/>
          <w:bCs/>
        </w:rPr>
        <w:t>ed.</w:t>
      </w:r>
      <w:proofErr w:type="gramEnd"/>
      <w:r w:rsidRPr="007A0743">
        <w:rPr>
          <w:rFonts w:asciiTheme="minorHAnsi" w:hAnsiTheme="minorHAnsi"/>
          <w:bCs/>
        </w:rPr>
        <w:t xml:space="preserve"> Dept. of Energy’s “</w:t>
      </w:r>
      <w:proofErr w:type="spellStart"/>
      <w:r w:rsidRPr="007A0743">
        <w:rPr>
          <w:rFonts w:asciiTheme="minorHAnsi" w:hAnsiTheme="minorHAnsi"/>
          <w:bCs/>
        </w:rPr>
        <w:t>Sunshot</w:t>
      </w:r>
      <w:proofErr w:type="spellEnd"/>
      <w:r w:rsidRPr="007A0743">
        <w:rPr>
          <w:rFonts w:asciiTheme="minorHAnsi" w:hAnsiTheme="minorHAnsi"/>
          <w:bCs/>
        </w:rPr>
        <w:t xml:space="preserve"> Initiative” to help us gear up for a local community based solar project.  Concept is to start out with @5 MWs- and maybe expand.  We have a good location for it – and are meeting with SCE re: the ability to get the electrons directly to our local substation via existing or maybe new transmission lines – bypassing the grid.  This is consistent with the Element).  </w:t>
      </w:r>
    </w:p>
    <w:p w:rsidR="008A745E" w:rsidRPr="007A0743" w:rsidRDefault="008A745E" w:rsidP="008A745E">
      <w:pPr>
        <w:spacing w:before="100" w:beforeAutospacing="1" w:after="100" w:afterAutospacing="1"/>
        <w:rPr>
          <w:rFonts w:asciiTheme="minorHAnsi" w:hAnsiTheme="minorHAnsi"/>
          <w:i/>
        </w:rPr>
      </w:pPr>
      <w:r w:rsidRPr="007A0743">
        <w:rPr>
          <w:rFonts w:asciiTheme="minorHAnsi" w:hAnsiTheme="minorHAnsi"/>
        </w:rPr>
        <w:t xml:space="preserve">While the following statement in RECE </w:t>
      </w:r>
      <w:r w:rsidR="007C22FF">
        <w:rPr>
          <w:rFonts w:asciiTheme="minorHAnsi" w:hAnsiTheme="minorHAnsi"/>
        </w:rPr>
        <w:t>is intended to apply</w:t>
      </w:r>
      <w:r w:rsidRPr="007A0743">
        <w:rPr>
          <w:rFonts w:asciiTheme="minorHAnsi" w:hAnsiTheme="minorHAnsi"/>
        </w:rPr>
        <w:t xml:space="preserve"> only to the 5 areas specified in the Bd.’s resolution</w:t>
      </w:r>
      <w:r>
        <w:rPr>
          <w:rFonts w:asciiTheme="minorHAnsi" w:hAnsiTheme="minorHAnsi"/>
        </w:rPr>
        <w:t xml:space="preserve"> (2016-20)</w:t>
      </w:r>
      <w:r w:rsidRPr="007A0743">
        <w:rPr>
          <w:rFonts w:asciiTheme="minorHAnsi" w:hAnsiTheme="minorHAnsi"/>
        </w:rPr>
        <w:t xml:space="preserve"> – it isn’t sufficient to curtail projects on BLM and State Lands that could swamp Lucerne Valley with bad projects – nullifying the intent and purpose of RECE.  </w:t>
      </w:r>
      <w:r w:rsidRPr="007A0743">
        <w:rPr>
          <w:rFonts w:asciiTheme="minorHAnsi" w:hAnsiTheme="minorHAnsi"/>
          <w:i/>
        </w:rPr>
        <w:t xml:space="preserve">“Specific RE development standards and </w:t>
      </w:r>
      <w:proofErr w:type="spellStart"/>
      <w:r w:rsidRPr="007A0743">
        <w:rPr>
          <w:rFonts w:asciiTheme="minorHAnsi" w:hAnsiTheme="minorHAnsi"/>
          <w:i/>
        </w:rPr>
        <w:t>siting</w:t>
      </w:r>
      <w:proofErr w:type="spellEnd"/>
      <w:r w:rsidRPr="007A0743">
        <w:rPr>
          <w:rFonts w:asciiTheme="minorHAnsi" w:hAnsiTheme="minorHAnsi"/>
          <w:i/>
        </w:rPr>
        <w:t xml:space="preserve"> criteria shall be stated in the Development Code. In addition to qualitative </w:t>
      </w:r>
      <w:proofErr w:type="spellStart"/>
      <w:r w:rsidRPr="007A0743">
        <w:rPr>
          <w:rFonts w:asciiTheme="minorHAnsi" w:hAnsiTheme="minorHAnsi"/>
          <w:i/>
        </w:rPr>
        <w:t>siting</w:t>
      </w:r>
      <w:proofErr w:type="spellEnd"/>
      <w:r w:rsidRPr="007A0743">
        <w:rPr>
          <w:rFonts w:asciiTheme="minorHAnsi" w:hAnsiTheme="minorHAnsi"/>
          <w:i/>
        </w:rPr>
        <w:t xml:space="preserve"> standards in the Code, this Element encourages utility-oriented RE development on federal land in DRECP Development Focus Areas (DFAs), specifically those supported for this purpose by Board of Supervisors resolution.  Private lands adjacent to the supported DFAs will also be considered suitable, barring presence of environmental constraints to development”.</w:t>
      </w:r>
    </w:p>
    <w:p w:rsidR="00BD5311" w:rsidRPr="007A0743" w:rsidRDefault="00C4449B" w:rsidP="00BD5311">
      <w:pPr>
        <w:pStyle w:val="default"/>
        <w:rPr>
          <w:rFonts w:asciiTheme="minorHAnsi" w:hAnsiTheme="minorHAnsi"/>
        </w:rPr>
      </w:pPr>
      <w:r w:rsidRPr="007A0743">
        <w:rPr>
          <w:rFonts w:asciiTheme="minorHAnsi" w:hAnsiTheme="minorHAnsi"/>
          <w:u w:val="single"/>
        </w:rPr>
        <w:t xml:space="preserve">For the 5 geographical areas deemed “suitable” for industrial scale PV solar </w:t>
      </w:r>
      <w:r w:rsidR="008A745E">
        <w:rPr>
          <w:rFonts w:asciiTheme="minorHAnsi" w:hAnsiTheme="minorHAnsi"/>
          <w:u w:val="single"/>
        </w:rPr>
        <w:t xml:space="preserve">by </w:t>
      </w:r>
      <w:r w:rsidRPr="007A0743">
        <w:rPr>
          <w:rFonts w:asciiTheme="minorHAnsi" w:hAnsiTheme="minorHAnsi"/>
          <w:u w:val="single"/>
        </w:rPr>
        <w:t xml:space="preserve">Bd. </w:t>
      </w:r>
      <w:r w:rsidR="008A745E">
        <w:rPr>
          <w:rFonts w:asciiTheme="minorHAnsi" w:hAnsiTheme="minorHAnsi"/>
          <w:u w:val="single"/>
        </w:rPr>
        <w:t>r</w:t>
      </w:r>
      <w:r w:rsidRPr="007A0743">
        <w:rPr>
          <w:rFonts w:asciiTheme="minorHAnsi" w:hAnsiTheme="minorHAnsi"/>
          <w:u w:val="single"/>
        </w:rPr>
        <w:t xml:space="preserve">esolution – </w:t>
      </w:r>
      <w:r w:rsidR="007C22FF">
        <w:rPr>
          <w:rFonts w:asciiTheme="minorHAnsi" w:hAnsiTheme="minorHAnsi"/>
          <w:u w:val="single"/>
        </w:rPr>
        <w:t xml:space="preserve">we </w:t>
      </w:r>
      <w:r w:rsidRPr="007A0743">
        <w:rPr>
          <w:rFonts w:asciiTheme="minorHAnsi" w:hAnsiTheme="minorHAnsi"/>
          <w:u w:val="single"/>
        </w:rPr>
        <w:t>need to establish</w:t>
      </w:r>
      <w:r w:rsidR="00BD5311" w:rsidRPr="007A0743">
        <w:rPr>
          <w:rFonts w:asciiTheme="minorHAnsi" w:hAnsiTheme="minorHAnsi"/>
          <w:u w:val="single"/>
        </w:rPr>
        <w:t xml:space="preserve"> specific “Solar PV Zones” or </w:t>
      </w:r>
      <w:r w:rsidRPr="007A0743">
        <w:rPr>
          <w:rFonts w:asciiTheme="minorHAnsi" w:hAnsiTheme="minorHAnsi"/>
          <w:u w:val="single"/>
        </w:rPr>
        <w:t>“</w:t>
      </w:r>
      <w:r w:rsidR="007C22FF">
        <w:rPr>
          <w:rFonts w:asciiTheme="minorHAnsi" w:hAnsiTheme="minorHAnsi"/>
          <w:u w:val="single"/>
        </w:rPr>
        <w:t>O</w:t>
      </w:r>
      <w:r w:rsidR="00BD5311" w:rsidRPr="007A0743">
        <w:rPr>
          <w:rFonts w:asciiTheme="minorHAnsi" w:hAnsiTheme="minorHAnsi"/>
          <w:u w:val="single"/>
        </w:rPr>
        <w:t xml:space="preserve">verlay </w:t>
      </w:r>
      <w:r w:rsidR="007C22FF">
        <w:rPr>
          <w:rFonts w:asciiTheme="minorHAnsi" w:hAnsiTheme="minorHAnsi"/>
          <w:u w:val="single"/>
        </w:rPr>
        <w:t>D</w:t>
      </w:r>
      <w:r w:rsidR="00BD5311" w:rsidRPr="007A0743">
        <w:rPr>
          <w:rFonts w:asciiTheme="minorHAnsi" w:hAnsiTheme="minorHAnsi"/>
          <w:u w:val="single"/>
        </w:rPr>
        <w:t>istricts</w:t>
      </w:r>
      <w:r w:rsidRPr="007A0743">
        <w:rPr>
          <w:rFonts w:asciiTheme="minorHAnsi" w:hAnsiTheme="minorHAnsi"/>
          <w:u w:val="single"/>
        </w:rPr>
        <w:t>”</w:t>
      </w:r>
      <w:r w:rsidR="00567C14" w:rsidRPr="007A0743">
        <w:rPr>
          <w:rFonts w:asciiTheme="minorHAnsi" w:hAnsiTheme="minorHAnsi"/>
          <w:u w:val="single"/>
        </w:rPr>
        <w:t xml:space="preserve"> </w:t>
      </w:r>
      <w:proofErr w:type="gramStart"/>
      <w:r w:rsidR="001C7233" w:rsidRPr="007A0743">
        <w:rPr>
          <w:rFonts w:asciiTheme="minorHAnsi" w:hAnsiTheme="minorHAnsi"/>
          <w:u w:val="single"/>
        </w:rPr>
        <w:t>-  via</w:t>
      </w:r>
      <w:proofErr w:type="gramEnd"/>
      <w:r w:rsidR="001C7233" w:rsidRPr="007A0743">
        <w:rPr>
          <w:rFonts w:asciiTheme="minorHAnsi" w:hAnsiTheme="minorHAnsi"/>
          <w:u w:val="single"/>
        </w:rPr>
        <w:t xml:space="preserve"> policy in RECE and mapped for the </w:t>
      </w:r>
      <w:r w:rsidRPr="007A0743">
        <w:rPr>
          <w:rFonts w:asciiTheme="minorHAnsi" w:hAnsiTheme="minorHAnsi"/>
          <w:u w:val="single"/>
        </w:rPr>
        <w:t xml:space="preserve">County General Plan – per specific </w:t>
      </w:r>
      <w:proofErr w:type="spellStart"/>
      <w:r w:rsidRPr="007A0743">
        <w:rPr>
          <w:rFonts w:asciiTheme="minorHAnsi" w:hAnsiTheme="minorHAnsi"/>
          <w:u w:val="single"/>
        </w:rPr>
        <w:t>siting</w:t>
      </w:r>
      <w:proofErr w:type="spellEnd"/>
      <w:r w:rsidRPr="007A0743">
        <w:rPr>
          <w:rFonts w:asciiTheme="minorHAnsi" w:hAnsiTheme="minorHAnsi"/>
          <w:u w:val="single"/>
        </w:rPr>
        <w:t xml:space="preserve"> criteria</w:t>
      </w:r>
      <w:r w:rsidR="00567C14" w:rsidRPr="007A0743">
        <w:rPr>
          <w:rFonts w:asciiTheme="minorHAnsi" w:hAnsiTheme="minorHAnsi"/>
          <w:u w:val="single"/>
        </w:rPr>
        <w:t>.</w:t>
      </w:r>
      <w:r w:rsidR="00567C14" w:rsidRPr="007A0743">
        <w:rPr>
          <w:rFonts w:asciiTheme="minorHAnsi" w:hAnsiTheme="minorHAnsi"/>
        </w:rPr>
        <w:t xml:space="preserve"> </w:t>
      </w:r>
      <w:r w:rsidR="001C7233" w:rsidRPr="007A0743">
        <w:rPr>
          <w:rFonts w:asciiTheme="minorHAnsi" w:hAnsiTheme="minorHAnsi"/>
        </w:rPr>
        <w:t xml:space="preserve"> Everyone </w:t>
      </w:r>
      <w:r w:rsidR="007C22FF">
        <w:rPr>
          <w:rFonts w:asciiTheme="minorHAnsi" w:hAnsiTheme="minorHAnsi"/>
        </w:rPr>
        <w:t xml:space="preserve">then </w:t>
      </w:r>
      <w:r w:rsidR="001C7233" w:rsidRPr="007A0743">
        <w:rPr>
          <w:rFonts w:asciiTheme="minorHAnsi" w:hAnsiTheme="minorHAnsi"/>
        </w:rPr>
        <w:t>knows what goes where and what doesn’t.</w:t>
      </w:r>
      <w:r w:rsidR="00BD5311" w:rsidRPr="007A0743">
        <w:rPr>
          <w:rFonts w:asciiTheme="minorHAnsi" w:hAnsiTheme="minorHAnsi"/>
        </w:rPr>
        <w:t xml:space="preserve">  </w:t>
      </w:r>
      <w:r w:rsidRPr="007A0743">
        <w:rPr>
          <w:rFonts w:asciiTheme="minorHAnsi" w:hAnsiTheme="minorHAnsi"/>
        </w:rPr>
        <w:t>No need for zone change applications, etc</w:t>
      </w:r>
      <w:r w:rsidR="002B2FDD" w:rsidRPr="007A0743">
        <w:rPr>
          <w:rFonts w:asciiTheme="minorHAnsi" w:hAnsiTheme="minorHAnsi"/>
        </w:rPr>
        <w:t xml:space="preserve">.  </w:t>
      </w:r>
      <w:r w:rsidR="002B2FDD" w:rsidRPr="007A0743">
        <w:rPr>
          <w:rFonts w:asciiTheme="minorHAnsi" w:hAnsiTheme="minorHAnsi"/>
          <w:u w:val="single"/>
        </w:rPr>
        <w:t>Said Resolution needs to be included in the RECE text.</w:t>
      </w:r>
      <w:r w:rsidR="007A0743">
        <w:rPr>
          <w:rFonts w:asciiTheme="minorHAnsi" w:hAnsiTheme="minorHAnsi"/>
          <w:u w:val="single"/>
        </w:rPr>
        <w:t xml:space="preserve">  </w:t>
      </w:r>
      <w:r w:rsidR="00503511" w:rsidRPr="005F5CE4">
        <w:rPr>
          <w:rFonts w:asciiTheme="minorHAnsi" w:hAnsiTheme="minorHAnsi"/>
        </w:rPr>
        <w:t>(Might consider</w:t>
      </w:r>
      <w:r w:rsidR="007A0743" w:rsidRPr="005F5CE4">
        <w:rPr>
          <w:rFonts w:asciiTheme="minorHAnsi" w:hAnsiTheme="minorHAnsi"/>
        </w:rPr>
        <w:t xml:space="preserve"> adding Daggett to the ‘acceptable’ list where many other energy projects </w:t>
      </w:r>
      <w:r w:rsidR="00503511" w:rsidRPr="005F5CE4">
        <w:rPr>
          <w:rFonts w:asciiTheme="minorHAnsi" w:hAnsiTheme="minorHAnsi"/>
        </w:rPr>
        <w:t xml:space="preserve">and fallowed </w:t>
      </w:r>
      <w:proofErr w:type="spellStart"/>
      <w:r w:rsidR="00503511" w:rsidRPr="005F5CE4">
        <w:rPr>
          <w:rFonts w:asciiTheme="minorHAnsi" w:hAnsiTheme="minorHAnsi"/>
        </w:rPr>
        <w:t>ag</w:t>
      </w:r>
      <w:proofErr w:type="spellEnd"/>
      <w:r w:rsidR="00503511" w:rsidRPr="005F5CE4">
        <w:rPr>
          <w:rFonts w:asciiTheme="minorHAnsi" w:hAnsiTheme="minorHAnsi"/>
        </w:rPr>
        <w:t xml:space="preserve">. lands </w:t>
      </w:r>
      <w:r w:rsidR="007A0743" w:rsidRPr="005F5CE4">
        <w:rPr>
          <w:rFonts w:asciiTheme="minorHAnsi" w:hAnsiTheme="minorHAnsi"/>
        </w:rPr>
        <w:t>exist</w:t>
      </w:r>
      <w:r w:rsidR="00503511" w:rsidRPr="005F5CE4">
        <w:rPr>
          <w:rFonts w:asciiTheme="minorHAnsi" w:hAnsiTheme="minorHAnsi"/>
        </w:rPr>
        <w:t>).</w:t>
      </w:r>
      <w:r w:rsidR="007A0743">
        <w:rPr>
          <w:rFonts w:asciiTheme="minorHAnsi" w:hAnsiTheme="minorHAnsi"/>
          <w:u w:val="single"/>
        </w:rPr>
        <w:t xml:space="preserve"> </w:t>
      </w:r>
    </w:p>
    <w:p w:rsidR="004046BA" w:rsidRDefault="00E23BDE" w:rsidP="00BD5311">
      <w:pPr>
        <w:spacing w:before="100" w:beforeAutospacing="1" w:after="100" w:afterAutospacing="1"/>
        <w:rPr>
          <w:rFonts w:asciiTheme="minorHAnsi" w:hAnsiTheme="minorHAnsi"/>
        </w:rPr>
      </w:pPr>
      <w:r w:rsidRPr="007A0743">
        <w:rPr>
          <w:rFonts w:asciiTheme="minorHAnsi" w:hAnsiTheme="minorHAnsi"/>
        </w:rPr>
        <w:t xml:space="preserve">Via the DRECP - Lucerne Valley is targeted with </w:t>
      </w:r>
      <w:r w:rsidR="004046BA">
        <w:rPr>
          <w:rFonts w:asciiTheme="minorHAnsi" w:hAnsiTheme="minorHAnsi"/>
        </w:rPr>
        <w:t xml:space="preserve">BLM </w:t>
      </w:r>
      <w:r w:rsidRPr="007A0743">
        <w:rPr>
          <w:rFonts w:asciiTheme="minorHAnsi" w:hAnsiTheme="minorHAnsi"/>
        </w:rPr>
        <w:t>DFAs and potential industrial-scale solar projects on a multitude of State (School) Lands</w:t>
      </w:r>
      <w:r w:rsidR="002B2FDD" w:rsidRPr="007A0743">
        <w:rPr>
          <w:rFonts w:asciiTheme="minorHAnsi" w:hAnsiTheme="minorHAnsi"/>
        </w:rPr>
        <w:t xml:space="preserve"> – diluting </w:t>
      </w:r>
      <w:r w:rsidRPr="007A0743">
        <w:rPr>
          <w:rFonts w:asciiTheme="minorHAnsi" w:hAnsiTheme="minorHAnsi"/>
        </w:rPr>
        <w:t>RECE’s ‘protection’ of private lands from large-scale projects</w:t>
      </w:r>
      <w:r w:rsidR="002B2FDD" w:rsidRPr="007A0743">
        <w:rPr>
          <w:rFonts w:asciiTheme="minorHAnsi" w:hAnsiTheme="minorHAnsi"/>
        </w:rPr>
        <w:t xml:space="preserve">.  </w:t>
      </w:r>
      <w:r w:rsidRPr="007A0743">
        <w:rPr>
          <w:rFonts w:asciiTheme="minorHAnsi" w:hAnsiTheme="minorHAnsi"/>
        </w:rPr>
        <w:t xml:space="preserve"> </w:t>
      </w:r>
      <w:r w:rsidRPr="007A0743">
        <w:rPr>
          <w:rFonts w:asciiTheme="minorHAnsi" w:hAnsiTheme="minorHAnsi"/>
          <w:u w:val="single"/>
        </w:rPr>
        <w:t xml:space="preserve">RECE needs a section outlining policies and processes that the County </w:t>
      </w:r>
      <w:r w:rsidR="002B2FDD" w:rsidRPr="007A0743">
        <w:rPr>
          <w:rFonts w:asciiTheme="minorHAnsi" w:hAnsiTheme="minorHAnsi"/>
          <w:u w:val="single"/>
        </w:rPr>
        <w:t>‘will’ engage in with BLM (per its existing MOU) – and the State Lands Commission</w:t>
      </w:r>
      <w:r w:rsidRPr="007A0743">
        <w:rPr>
          <w:rFonts w:asciiTheme="minorHAnsi" w:hAnsiTheme="minorHAnsi"/>
          <w:u w:val="single"/>
        </w:rPr>
        <w:t xml:space="preserve"> </w:t>
      </w:r>
      <w:r w:rsidR="004046BA">
        <w:rPr>
          <w:rFonts w:asciiTheme="minorHAnsi" w:hAnsiTheme="minorHAnsi"/>
          <w:u w:val="single"/>
        </w:rPr>
        <w:t>-</w:t>
      </w:r>
      <w:r w:rsidRPr="007A0743">
        <w:rPr>
          <w:rFonts w:asciiTheme="minorHAnsi" w:hAnsiTheme="minorHAnsi"/>
          <w:u w:val="single"/>
        </w:rPr>
        <w:t>aligning</w:t>
      </w:r>
      <w:r w:rsidR="002B2FDD" w:rsidRPr="007A0743">
        <w:rPr>
          <w:rFonts w:asciiTheme="minorHAnsi" w:hAnsiTheme="minorHAnsi"/>
          <w:u w:val="single"/>
        </w:rPr>
        <w:t>/reconciling</w:t>
      </w:r>
      <w:r w:rsidRPr="007A0743">
        <w:rPr>
          <w:rFonts w:asciiTheme="minorHAnsi" w:hAnsiTheme="minorHAnsi"/>
          <w:u w:val="single"/>
        </w:rPr>
        <w:t xml:space="preserve"> DFA’s </w:t>
      </w:r>
      <w:r w:rsidR="002B2FDD" w:rsidRPr="007A0743">
        <w:rPr>
          <w:rFonts w:asciiTheme="minorHAnsi" w:hAnsiTheme="minorHAnsi"/>
          <w:u w:val="single"/>
        </w:rPr>
        <w:t xml:space="preserve">and State Lands projects </w:t>
      </w:r>
      <w:r w:rsidRPr="007A0743">
        <w:rPr>
          <w:rFonts w:asciiTheme="minorHAnsi" w:hAnsiTheme="minorHAnsi"/>
          <w:u w:val="single"/>
        </w:rPr>
        <w:t xml:space="preserve">with </w:t>
      </w:r>
      <w:r w:rsidR="00C4449B" w:rsidRPr="007A0743">
        <w:rPr>
          <w:rFonts w:asciiTheme="minorHAnsi" w:hAnsiTheme="minorHAnsi"/>
          <w:u w:val="single"/>
        </w:rPr>
        <w:t>RECE</w:t>
      </w:r>
      <w:r w:rsidR="005E33FB" w:rsidRPr="007A0743">
        <w:rPr>
          <w:rFonts w:asciiTheme="minorHAnsi" w:hAnsiTheme="minorHAnsi"/>
          <w:u w:val="single"/>
        </w:rPr>
        <w:t xml:space="preserve"> – working with both </w:t>
      </w:r>
      <w:r w:rsidR="007C22FF">
        <w:rPr>
          <w:rFonts w:asciiTheme="minorHAnsi" w:hAnsiTheme="minorHAnsi"/>
          <w:u w:val="single"/>
        </w:rPr>
        <w:t xml:space="preserve">agencies </w:t>
      </w:r>
      <w:r w:rsidR="005E33FB" w:rsidRPr="007A0743">
        <w:rPr>
          <w:rFonts w:asciiTheme="minorHAnsi" w:hAnsiTheme="minorHAnsi"/>
          <w:u w:val="single"/>
        </w:rPr>
        <w:t>re: land exchanges, etc</w:t>
      </w:r>
      <w:r w:rsidR="002B2FDD" w:rsidRPr="007A0743">
        <w:rPr>
          <w:rFonts w:asciiTheme="minorHAnsi" w:hAnsiTheme="minorHAnsi"/>
          <w:u w:val="single"/>
        </w:rPr>
        <w:t>.</w:t>
      </w:r>
      <w:r w:rsidR="00C4449B" w:rsidRPr="007A0743">
        <w:rPr>
          <w:rFonts w:asciiTheme="minorHAnsi" w:hAnsiTheme="minorHAnsi"/>
          <w:u w:val="single"/>
        </w:rPr>
        <w:t xml:space="preserve">  </w:t>
      </w:r>
      <w:r w:rsidR="005E33FB" w:rsidRPr="007A0743">
        <w:rPr>
          <w:rFonts w:asciiTheme="minorHAnsi" w:hAnsiTheme="minorHAnsi"/>
          <w:u w:val="single"/>
        </w:rPr>
        <w:t>Community representatives absolutely need to be included in this process.</w:t>
      </w:r>
      <w:r w:rsidR="005E33FB" w:rsidRPr="007A0743">
        <w:rPr>
          <w:rFonts w:asciiTheme="minorHAnsi" w:hAnsiTheme="minorHAnsi"/>
        </w:rPr>
        <w:t xml:space="preserve">  </w:t>
      </w:r>
    </w:p>
    <w:p w:rsidR="007C22FF" w:rsidRDefault="00BD5311" w:rsidP="00BD5311">
      <w:pPr>
        <w:spacing w:before="100" w:beforeAutospacing="1" w:after="100" w:afterAutospacing="1"/>
        <w:rPr>
          <w:rFonts w:asciiTheme="minorHAnsi" w:hAnsiTheme="minorHAnsi"/>
        </w:rPr>
      </w:pPr>
      <w:r w:rsidRPr="007A0743">
        <w:rPr>
          <w:rFonts w:asciiTheme="minorHAnsi" w:hAnsiTheme="minorHAnsi"/>
          <w:i/>
        </w:rPr>
        <w:t>“</w:t>
      </w:r>
      <w:r w:rsidRPr="004046BA">
        <w:rPr>
          <w:rFonts w:asciiTheme="minorHAnsi" w:hAnsiTheme="minorHAnsi"/>
          <w:bCs/>
          <w:i/>
        </w:rPr>
        <w:t>Large utility-scale RE generation projects – 10 megawatts or more</w:t>
      </w:r>
      <w:r w:rsidRPr="007A0743">
        <w:rPr>
          <w:rFonts w:asciiTheme="minorHAnsi" w:hAnsiTheme="minorHAnsi"/>
          <w:b/>
          <w:bCs/>
          <w:i/>
        </w:rPr>
        <w:t xml:space="preserve"> – </w:t>
      </w:r>
      <w:r w:rsidRPr="007A0743">
        <w:rPr>
          <w:rFonts w:asciiTheme="minorHAnsi" w:hAnsiTheme="minorHAnsi"/>
          <w:i/>
        </w:rPr>
        <w:t xml:space="preserve">on private land in the unincorporated County will be limited to the site-types below, in addition to meeting criteria established herein and in the Development Code in the unincorporated County”: </w:t>
      </w:r>
      <w:r w:rsidR="008D671D" w:rsidRPr="007A0743">
        <w:rPr>
          <w:rFonts w:asciiTheme="minorHAnsi" w:hAnsiTheme="minorHAnsi"/>
        </w:rPr>
        <w:t>Assuming this statement applies only to those remote, 5 geographical areas defined in the Bd.’s Resolution</w:t>
      </w:r>
    </w:p>
    <w:p w:rsidR="008D671D" w:rsidRPr="007C22FF" w:rsidRDefault="008D671D" w:rsidP="00BD5311">
      <w:pPr>
        <w:spacing w:before="100" w:beforeAutospacing="1" w:after="100" w:afterAutospacing="1"/>
        <w:rPr>
          <w:rFonts w:asciiTheme="minorHAnsi" w:hAnsiTheme="minorHAnsi"/>
        </w:rPr>
      </w:pPr>
      <w:r w:rsidRPr="007A0743">
        <w:rPr>
          <w:rFonts w:asciiTheme="minorHAnsi" w:hAnsiTheme="minorHAnsi"/>
        </w:rPr>
        <w:lastRenderedPageBreak/>
        <w:t xml:space="preserve">2016-10 – not in community plan areas – some of the listed criteria don’t apply since many of </w:t>
      </w:r>
      <w:proofErr w:type="gramStart"/>
      <w:r w:rsidRPr="007A0743">
        <w:rPr>
          <w:rFonts w:asciiTheme="minorHAnsi" w:hAnsiTheme="minorHAnsi"/>
        </w:rPr>
        <w:t>the</w:t>
      </w:r>
      <w:proofErr w:type="gramEnd"/>
      <w:r w:rsidRPr="007A0743">
        <w:rPr>
          <w:rFonts w:asciiTheme="minorHAnsi" w:hAnsiTheme="minorHAnsi"/>
        </w:rPr>
        <w:t xml:space="preserve"> features don’t exist</w:t>
      </w:r>
      <w:r w:rsidR="008A745E">
        <w:rPr>
          <w:rFonts w:asciiTheme="minorHAnsi" w:hAnsiTheme="minorHAnsi"/>
        </w:rPr>
        <w:t xml:space="preserve"> in those regions</w:t>
      </w:r>
      <w:r w:rsidRPr="007A0743">
        <w:rPr>
          <w:rFonts w:asciiTheme="minorHAnsi" w:hAnsiTheme="minorHAnsi"/>
        </w:rPr>
        <w:t>.</w:t>
      </w:r>
    </w:p>
    <w:p w:rsidR="00BD5311" w:rsidRPr="007A0743" w:rsidRDefault="008D671D" w:rsidP="008D671D">
      <w:pPr>
        <w:pStyle w:val="default"/>
        <w:rPr>
          <w:rFonts w:asciiTheme="minorHAnsi" w:hAnsiTheme="minorHAnsi"/>
          <w:i/>
        </w:rPr>
      </w:pPr>
      <w:r w:rsidRPr="007A0743">
        <w:rPr>
          <w:rFonts w:asciiTheme="minorHAnsi" w:hAnsiTheme="minorHAnsi"/>
          <w:i/>
        </w:rPr>
        <w:t>“</w:t>
      </w:r>
      <w:r w:rsidR="00BD5311" w:rsidRPr="007A0743">
        <w:rPr>
          <w:rFonts w:asciiTheme="minorHAnsi" w:hAnsiTheme="minorHAnsi"/>
          <w:i/>
        </w:rPr>
        <w:t>Fallow, degraded and unviable agricultural lands</w:t>
      </w:r>
      <w:r w:rsidRPr="007A0743">
        <w:rPr>
          <w:rFonts w:asciiTheme="minorHAnsi" w:hAnsiTheme="minorHAnsi"/>
          <w:i/>
        </w:rPr>
        <w:t xml:space="preserve">” – </w:t>
      </w:r>
      <w:r w:rsidRPr="007A0743">
        <w:rPr>
          <w:rFonts w:asciiTheme="minorHAnsi" w:hAnsiTheme="minorHAnsi"/>
        </w:rPr>
        <w:t xml:space="preserve">generally don’t exist in the 5 specified areas.  However - </w:t>
      </w:r>
      <w:r w:rsidR="008A745E">
        <w:rPr>
          <w:rFonts w:asciiTheme="minorHAnsi" w:hAnsiTheme="minorHAnsi"/>
        </w:rPr>
        <w:t>t</w:t>
      </w:r>
      <w:r w:rsidR="00BD5311" w:rsidRPr="007A0743">
        <w:rPr>
          <w:rFonts w:asciiTheme="minorHAnsi" w:hAnsiTheme="minorHAnsi"/>
        </w:rPr>
        <w:t>his alone should not be a consideration w/o factoring other criteria.  Some fallowed ground is in some form of stabilization and recovery – or better used for other types of development (</w:t>
      </w:r>
      <w:proofErr w:type="spellStart"/>
      <w:r w:rsidR="00BD5311" w:rsidRPr="007A0743">
        <w:rPr>
          <w:rFonts w:asciiTheme="minorHAnsi" w:hAnsiTheme="minorHAnsi"/>
        </w:rPr>
        <w:t>ie</w:t>
      </w:r>
      <w:proofErr w:type="spellEnd"/>
      <w:r w:rsidR="00BD5311" w:rsidRPr="007A0743">
        <w:rPr>
          <w:rFonts w:asciiTheme="minorHAnsi" w:hAnsiTheme="minorHAnsi"/>
        </w:rPr>
        <w:t>: low water use orchards, etc.) – and could be adjacent to incompatible land-uses</w:t>
      </w:r>
      <w:r w:rsidR="007C22FF">
        <w:rPr>
          <w:rFonts w:asciiTheme="minorHAnsi" w:hAnsiTheme="minorHAnsi"/>
        </w:rPr>
        <w:t>.</w:t>
      </w:r>
    </w:p>
    <w:p w:rsidR="00BD5311" w:rsidRPr="007A0743" w:rsidRDefault="00BD5311" w:rsidP="008D671D">
      <w:pPr>
        <w:pStyle w:val="default"/>
        <w:rPr>
          <w:rFonts w:asciiTheme="minorHAnsi" w:hAnsiTheme="minorHAnsi"/>
          <w:i/>
        </w:rPr>
      </w:pPr>
      <w:r w:rsidRPr="007A0743">
        <w:rPr>
          <w:rFonts w:asciiTheme="minorHAnsi" w:hAnsiTheme="minorHAnsi"/>
          <w:i/>
        </w:rPr>
        <w:t xml:space="preserve"> </w:t>
      </w:r>
      <w:proofErr w:type="gramStart"/>
      <w:r w:rsidR="008D671D" w:rsidRPr="007A0743">
        <w:rPr>
          <w:rFonts w:asciiTheme="minorHAnsi" w:hAnsiTheme="minorHAnsi"/>
          <w:i/>
        </w:rPr>
        <w:t>“</w:t>
      </w:r>
      <w:r w:rsidRPr="007A0743">
        <w:rPr>
          <w:rFonts w:asciiTheme="minorHAnsi" w:hAnsiTheme="minorHAnsi"/>
          <w:i/>
        </w:rPr>
        <w:t xml:space="preserve">Industrial zones proven to </w:t>
      </w:r>
      <w:r w:rsidRPr="007C22FF">
        <w:rPr>
          <w:rFonts w:asciiTheme="minorHAnsi" w:hAnsiTheme="minorHAnsi"/>
          <w:i/>
        </w:rPr>
        <w:t>not conflict with economic development needs</w:t>
      </w:r>
      <w:r w:rsidR="008D671D" w:rsidRPr="007C22FF">
        <w:rPr>
          <w:rFonts w:asciiTheme="minorHAnsi" w:hAnsiTheme="minorHAnsi"/>
          <w:i/>
        </w:rPr>
        <w:t>”</w:t>
      </w:r>
      <w:r w:rsidR="00DC103B" w:rsidRPr="007C22FF">
        <w:rPr>
          <w:rFonts w:asciiTheme="minorHAnsi" w:hAnsiTheme="minorHAnsi"/>
          <w:i/>
        </w:rPr>
        <w:t>.</w:t>
      </w:r>
      <w:proofErr w:type="gramEnd"/>
      <w:r w:rsidR="00DC103B" w:rsidRPr="007A0743">
        <w:rPr>
          <w:rFonts w:asciiTheme="minorHAnsi" w:hAnsiTheme="minorHAnsi"/>
          <w:i/>
        </w:rPr>
        <w:t xml:space="preserve">  </w:t>
      </w:r>
      <w:r w:rsidR="00DC103B" w:rsidRPr="007A0743">
        <w:rPr>
          <w:rFonts w:asciiTheme="minorHAnsi" w:hAnsiTheme="minorHAnsi"/>
        </w:rPr>
        <w:t xml:space="preserve">This criterion is subject to </w:t>
      </w:r>
      <w:r w:rsidRPr="007A0743">
        <w:rPr>
          <w:rFonts w:asciiTheme="minorHAnsi" w:hAnsiTheme="minorHAnsi"/>
        </w:rPr>
        <w:t>discretion and interpretation</w:t>
      </w:r>
      <w:r w:rsidR="00DC103B" w:rsidRPr="007A0743">
        <w:rPr>
          <w:rFonts w:asciiTheme="minorHAnsi" w:hAnsiTheme="minorHAnsi"/>
        </w:rPr>
        <w:t>.</w:t>
      </w:r>
      <w:r w:rsidRPr="007A0743">
        <w:rPr>
          <w:rFonts w:asciiTheme="minorHAnsi" w:hAnsiTheme="minorHAnsi"/>
        </w:rPr>
        <w:t xml:space="preserve">  </w:t>
      </w:r>
      <w:r w:rsidR="00DC103B" w:rsidRPr="007A0743">
        <w:rPr>
          <w:rFonts w:asciiTheme="minorHAnsi" w:hAnsiTheme="minorHAnsi"/>
          <w:u w:val="single"/>
        </w:rPr>
        <w:t>Problem solved with Solar Zon</w:t>
      </w:r>
      <w:r w:rsidR="00931837">
        <w:rPr>
          <w:rFonts w:asciiTheme="minorHAnsi" w:hAnsiTheme="minorHAnsi"/>
          <w:u w:val="single"/>
        </w:rPr>
        <w:t>es</w:t>
      </w:r>
      <w:r w:rsidR="00DC103B" w:rsidRPr="007A0743">
        <w:rPr>
          <w:rFonts w:asciiTheme="minorHAnsi" w:hAnsiTheme="minorHAnsi"/>
          <w:u w:val="single"/>
        </w:rPr>
        <w:t xml:space="preserve"> or Overlays</w:t>
      </w:r>
      <w:r w:rsidR="00DC103B" w:rsidRPr="007A0743">
        <w:rPr>
          <w:rFonts w:asciiTheme="minorHAnsi" w:hAnsiTheme="minorHAnsi"/>
        </w:rPr>
        <w:t xml:space="preserve">.  </w:t>
      </w:r>
      <w:r w:rsidRPr="007A0743">
        <w:rPr>
          <w:rFonts w:asciiTheme="minorHAnsi" w:hAnsiTheme="minorHAnsi"/>
        </w:rPr>
        <w:t xml:space="preserve">We need to keep our limited industrial zones available for real economic benefit – permanent jobs – increased assessed values – </w:t>
      </w:r>
      <w:r w:rsidR="007C22FF">
        <w:rPr>
          <w:rFonts w:asciiTheme="minorHAnsi" w:hAnsiTheme="minorHAnsi"/>
        </w:rPr>
        <w:t xml:space="preserve">tax revenue - </w:t>
      </w:r>
      <w:r w:rsidRPr="007A0743">
        <w:rPr>
          <w:rFonts w:asciiTheme="minorHAnsi" w:hAnsiTheme="minorHAnsi"/>
        </w:rPr>
        <w:t xml:space="preserve">etc. (not what solar farms </w:t>
      </w:r>
      <w:r w:rsidR="00931837">
        <w:rPr>
          <w:rFonts w:asciiTheme="minorHAnsi" w:hAnsiTheme="minorHAnsi"/>
        </w:rPr>
        <w:t>provide</w:t>
      </w:r>
      <w:r w:rsidRPr="007A0743">
        <w:rPr>
          <w:rFonts w:asciiTheme="minorHAnsi" w:hAnsiTheme="minorHAnsi"/>
        </w:rPr>
        <w:t>).</w:t>
      </w:r>
    </w:p>
    <w:p w:rsidR="00BD5311" w:rsidRPr="008A745E" w:rsidRDefault="00DC103B" w:rsidP="00BD5311">
      <w:pPr>
        <w:spacing w:before="100" w:beforeAutospacing="1" w:after="100" w:afterAutospacing="1"/>
        <w:rPr>
          <w:rFonts w:asciiTheme="minorHAnsi" w:hAnsiTheme="minorHAnsi"/>
          <w:b/>
          <w:i/>
        </w:rPr>
      </w:pPr>
      <w:proofErr w:type="gramStart"/>
      <w:r w:rsidRPr="007A0743">
        <w:rPr>
          <w:rFonts w:asciiTheme="minorHAnsi" w:hAnsiTheme="minorHAnsi"/>
          <w:i/>
        </w:rPr>
        <w:t>“</w:t>
      </w:r>
      <w:r w:rsidR="00BD5311" w:rsidRPr="007A0743">
        <w:rPr>
          <w:rFonts w:asciiTheme="minorHAnsi" w:hAnsiTheme="minorHAnsi"/>
          <w:i/>
        </w:rPr>
        <w:t xml:space="preserve">Site RE generation facilities in a manner that will avoid, minimize or substantially mitigate adverse impacts to sensitive habitats, and cultural resources, surrounding land uses, and </w:t>
      </w:r>
      <w:r w:rsidR="00BD5311" w:rsidRPr="008A745E">
        <w:rPr>
          <w:rFonts w:asciiTheme="minorHAnsi" w:hAnsiTheme="minorHAnsi"/>
          <w:b/>
          <w:i/>
        </w:rPr>
        <w:t xml:space="preserve">scenic </w:t>
      </w:r>
      <w:proofErr w:type="spellStart"/>
      <w:r w:rsidR="00BD5311" w:rsidRPr="008A745E">
        <w:rPr>
          <w:rFonts w:asciiTheme="minorHAnsi" w:hAnsiTheme="minorHAnsi"/>
          <w:b/>
          <w:i/>
        </w:rPr>
        <w:t>viewsheds</w:t>
      </w:r>
      <w:proofErr w:type="spellEnd"/>
      <w:r w:rsidRPr="008A745E">
        <w:rPr>
          <w:rFonts w:asciiTheme="minorHAnsi" w:hAnsiTheme="minorHAnsi"/>
          <w:b/>
          <w:i/>
        </w:rPr>
        <w:t>”</w:t>
      </w:r>
      <w:r w:rsidR="00BD5311" w:rsidRPr="008A745E">
        <w:rPr>
          <w:rFonts w:asciiTheme="minorHAnsi" w:hAnsiTheme="minorHAnsi"/>
          <w:b/>
          <w:i/>
        </w:rPr>
        <w:t>.</w:t>
      </w:r>
      <w:proofErr w:type="gramEnd"/>
      <w:r w:rsidR="00BD5311" w:rsidRPr="008A745E">
        <w:rPr>
          <w:rFonts w:asciiTheme="minorHAnsi" w:hAnsiTheme="minorHAnsi"/>
          <w:b/>
          <w:i/>
        </w:rPr>
        <w:t xml:space="preserve"> </w:t>
      </w:r>
    </w:p>
    <w:p w:rsidR="00DC103B" w:rsidRPr="007A0743" w:rsidRDefault="00BD5311" w:rsidP="00BD5311">
      <w:pPr>
        <w:spacing w:before="100" w:beforeAutospacing="1" w:after="100" w:afterAutospacing="1"/>
        <w:rPr>
          <w:rFonts w:asciiTheme="minorHAnsi" w:hAnsiTheme="minorHAnsi"/>
        </w:rPr>
      </w:pPr>
      <w:r w:rsidRPr="007A0743">
        <w:rPr>
          <w:rFonts w:asciiTheme="minorHAnsi" w:hAnsiTheme="minorHAnsi"/>
        </w:rPr>
        <w:t xml:space="preserve">We are working on a State Scenic designation for Hwy 247 (Old Woman Springs and Barstow Roads).  We would hope the County, BLM and State Lands Commission would make decisions consistent with said potential future status.  </w:t>
      </w:r>
    </w:p>
    <w:p w:rsidR="00BD5311" w:rsidRPr="008A745E" w:rsidRDefault="00BD5311" w:rsidP="00931837">
      <w:pPr>
        <w:spacing w:before="100" w:beforeAutospacing="1" w:after="100" w:afterAutospacing="1"/>
        <w:rPr>
          <w:rFonts w:asciiTheme="minorHAnsi" w:hAnsiTheme="minorHAnsi"/>
          <w:u w:val="single"/>
        </w:rPr>
      </w:pPr>
      <w:r w:rsidRPr="007A0743">
        <w:rPr>
          <w:rFonts w:asciiTheme="minorHAnsi" w:hAnsiTheme="minorHAnsi"/>
          <w:b/>
          <w:bCs/>
          <w:u w:val="single"/>
        </w:rPr>
        <w:t xml:space="preserve">Note:  We are concerned that RECE might not do us much good in light of the utility-scale solar projects currently in place or </w:t>
      </w:r>
      <w:r w:rsidR="00931837">
        <w:rPr>
          <w:rFonts w:asciiTheme="minorHAnsi" w:hAnsiTheme="minorHAnsi"/>
          <w:b/>
          <w:bCs/>
          <w:u w:val="single"/>
        </w:rPr>
        <w:t>in process</w:t>
      </w:r>
      <w:r w:rsidRPr="007A0743">
        <w:rPr>
          <w:rFonts w:asciiTheme="minorHAnsi" w:hAnsiTheme="minorHAnsi"/>
          <w:b/>
          <w:bCs/>
          <w:u w:val="single"/>
        </w:rPr>
        <w:t xml:space="preserve"> – therefore not subject to RECE</w:t>
      </w:r>
      <w:r w:rsidRPr="007A0743">
        <w:rPr>
          <w:rFonts w:asciiTheme="minorHAnsi" w:hAnsiTheme="minorHAnsi"/>
          <w:b/>
          <w:bCs/>
        </w:rPr>
        <w:t xml:space="preserve"> - the barn door open and horses gone</w:t>
      </w:r>
      <w:r w:rsidRPr="007A0743">
        <w:rPr>
          <w:rFonts w:asciiTheme="minorHAnsi" w:hAnsiTheme="minorHAnsi"/>
        </w:rPr>
        <w:t xml:space="preserve">.  We got 20 MW Agincourt/Marathon – 2 separate locations in operation – which are now called Lone Valley Solar on the west side of </w:t>
      </w:r>
      <w:proofErr w:type="spellStart"/>
      <w:r w:rsidRPr="007A0743">
        <w:rPr>
          <w:rFonts w:asciiTheme="minorHAnsi" w:hAnsiTheme="minorHAnsi"/>
        </w:rPr>
        <w:t>Camprock</w:t>
      </w:r>
      <w:proofErr w:type="spellEnd"/>
      <w:r w:rsidRPr="007A0743">
        <w:rPr>
          <w:rFonts w:asciiTheme="minorHAnsi" w:hAnsiTheme="minorHAnsi"/>
        </w:rPr>
        <w:t xml:space="preserve"> Rd.  Two currently being processed:  Solar One’s EIR pending for a 20 MW project on the east side of </w:t>
      </w:r>
      <w:proofErr w:type="spellStart"/>
      <w:r w:rsidRPr="007A0743">
        <w:rPr>
          <w:rFonts w:asciiTheme="minorHAnsi" w:hAnsiTheme="minorHAnsi"/>
        </w:rPr>
        <w:t>Camprock</w:t>
      </w:r>
      <w:proofErr w:type="spellEnd"/>
      <w:r w:rsidRPr="007A0743">
        <w:rPr>
          <w:rFonts w:asciiTheme="minorHAnsi" w:hAnsiTheme="minorHAnsi"/>
        </w:rPr>
        <w:t xml:space="preserve"> Rd. - and the 60 MW </w:t>
      </w:r>
      <w:proofErr w:type="spellStart"/>
      <w:r w:rsidRPr="007A0743">
        <w:rPr>
          <w:rFonts w:asciiTheme="minorHAnsi" w:hAnsiTheme="minorHAnsi"/>
        </w:rPr>
        <w:t>NextEra</w:t>
      </w:r>
      <w:proofErr w:type="spellEnd"/>
      <w:r w:rsidRPr="007A0743">
        <w:rPr>
          <w:rFonts w:asciiTheme="minorHAnsi" w:hAnsiTheme="minorHAnsi"/>
        </w:rPr>
        <w:t xml:space="preserve"> </w:t>
      </w:r>
      <w:r w:rsidR="00931837">
        <w:rPr>
          <w:rFonts w:asciiTheme="minorHAnsi" w:hAnsiTheme="minorHAnsi"/>
        </w:rPr>
        <w:t>(</w:t>
      </w:r>
      <w:proofErr w:type="spellStart"/>
      <w:r w:rsidR="00931837">
        <w:rPr>
          <w:rFonts w:asciiTheme="minorHAnsi" w:hAnsiTheme="minorHAnsi"/>
        </w:rPr>
        <w:t>Ord</w:t>
      </w:r>
      <w:proofErr w:type="spellEnd"/>
      <w:r w:rsidR="00931837">
        <w:rPr>
          <w:rFonts w:asciiTheme="minorHAnsi" w:hAnsiTheme="minorHAnsi"/>
        </w:rPr>
        <w:t xml:space="preserve"> Mt. Solar) </w:t>
      </w:r>
      <w:r w:rsidRPr="007A0743">
        <w:rPr>
          <w:rFonts w:asciiTheme="minorHAnsi" w:hAnsiTheme="minorHAnsi"/>
        </w:rPr>
        <w:t>recently filed for the north valley area.  Plus 8 Minute Energy’s potential 200 MW PV project recently filed – with more application work required – north of Lucerne Dry Lake and west of Barstow Rd. (</w:t>
      </w:r>
      <w:r w:rsidR="00931837">
        <w:rPr>
          <w:rFonts w:asciiTheme="minorHAnsi" w:hAnsiTheme="minorHAnsi"/>
        </w:rPr>
        <w:t>A</w:t>
      </w:r>
      <w:r w:rsidRPr="007A0743">
        <w:rPr>
          <w:rFonts w:asciiTheme="minorHAnsi" w:hAnsiTheme="minorHAnsi"/>
        </w:rPr>
        <w:t xml:space="preserve">pplicants of which we recently met with – </w:t>
      </w:r>
      <w:r w:rsidRPr="00931837">
        <w:rPr>
          <w:rFonts w:asciiTheme="minorHAnsi" w:hAnsiTheme="minorHAnsi"/>
        </w:rPr>
        <w:t>and thanks for advising them to meet with us</w:t>
      </w:r>
      <w:r w:rsidRPr="007A0743">
        <w:rPr>
          <w:rFonts w:asciiTheme="minorHAnsi" w:hAnsiTheme="minorHAnsi"/>
        </w:rPr>
        <w:t>).  Plus the Aurora/Sorrel 200 acre project off Lucerne Cutoff currently filed with and being processed by State Lands Commission staff as lead agency (which doesn’t much care about local concerns).  Plus it looks like the old Chevron Solar on BLM east of town might be revived as Celtic Solar</w:t>
      </w:r>
      <w:r w:rsidR="008A745E">
        <w:rPr>
          <w:rFonts w:asciiTheme="minorHAnsi" w:hAnsiTheme="minorHAnsi"/>
        </w:rPr>
        <w:t>.</w:t>
      </w:r>
      <w:r w:rsidRPr="007A0743">
        <w:rPr>
          <w:rFonts w:asciiTheme="minorHAnsi" w:hAnsiTheme="minorHAnsi"/>
        </w:rPr>
        <w:t xml:space="preserve">  Plus we are DRECP’s target for DFA’s.  Plus we have numerous State Lands sections specified in the DRECP for solar development to help fund the State Teacher’s Fund.  Plus SCE is actively working on its proposed Calcite Substation in our Community Plan area </w:t>
      </w:r>
      <w:r w:rsidR="00931837">
        <w:rPr>
          <w:rFonts w:asciiTheme="minorHAnsi" w:hAnsiTheme="minorHAnsi"/>
        </w:rPr>
        <w:t xml:space="preserve">(directly tied to the Ord. Mt. Solar project) - </w:t>
      </w:r>
      <w:r w:rsidRPr="007A0743">
        <w:rPr>
          <w:rFonts w:asciiTheme="minorHAnsi" w:hAnsiTheme="minorHAnsi"/>
        </w:rPr>
        <w:t xml:space="preserve">apparently signing up prospects – some of which we are aware of and a few that SCE cannot yet divulge – likely to be more local projects to be filed whether on private, BLM or State Lands.  Plus SCE is upgrading its northern Pisgah/Lugo transmission line through Lucerne Valley to accommodate more MWs – thus more potential options for local PPAs.  </w:t>
      </w:r>
      <w:r w:rsidR="007A0743" w:rsidRPr="008A745E">
        <w:rPr>
          <w:rFonts w:asciiTheme="minorHAnsi" w:hAnsiTheme="minorHAnsi"/>
          <w:u w:val="single"/>
        </w:rPr>
        <w:t>(</w:t>
      </w:r>
      <w:r w:rsidRPr="008A745E">
        <w:rPr>
          <w:rFonts w:asciiTheme="minorHAnsi" w:hAnsiTheme="minorHAnsi"/>
          <w:bCs/>
          <w:u w:val="single"/>
        </w:rPr>
        <w:t xml:space="preserve">Note:  </w:t>
      </w:r>
      <w:r w:rsidR="00931837">
        <w:rPr>
          <w:rFonts w:asciiTheme="minorHAnsi" w:hAnsiTheme="minorHAnsi"/>
          <w:bCs/>
          <w:u w:val="single"/>
        </w:rPr>
        <w:t>Recently w</w:t>
      </w:r>
      <w:r w:rsidRPr="008A745E">
        <w:rPr>
          <w:rFonts w:asciiTheme="minorHAnsi" w:hAnsiTheme="minorHAnsi"/>
          <w:bCs/>
          <w:u w:val="single"/>
        </w:rPr>
        <w:t xml:space="preserve">e and others asked for a moratorium on new projects and putting current pending ones on hold until the Element is approved.  </w:t>
      </w:r>
      <w:r w:rsidR="00DC103B" w:rsidRPr="008A745E">
        <w:rPr>
          <w:rFonts w:asciiTheme="minorHAnsi" w:hAnsiTheme="minorHAnsi"/>
          <w:bCs/>
          <w:u w:val="single"/>
        </w:rPr>
        <w:t>Planning staff responded – much appreciated – but the Bd. did not act on it</w:t>
      </w:r>
      <w:r w:rsidR="007A0743" w:rsidRPr="008A745E">
        <w:rPr>
          <w:rFonts w:asciiTheme="minorHAnsi" w:hAnsiTheme="minorHAnsi"/>
          <w:bCs/>
          <w:u w:val="single"/>
        </w:rPr>
        <w:t>).</w:t>
      </w:r>
    </w:p>
    <w:p w:rsidR="00BD5311" w:rsidRPr="007A0743" w:rsidRDefault="00BD5311" w:rsidP="00BD5311">
      <w:pPr>
        <w:spacing w:before="100" w:beforeAutospacing="1" w:after="100" w:afterAutospacing="1"/>
        <w:rPr>
          <w:rFonts w:asciiTheme="minorHAnsi" w:hAnsiTheme="minorHAnsi"/>
        </w:rPr>
      </w:pPr>
      <w:r w:rsidRPr="007A0743">
        <w:rPr>
          <w:rFonts w:asciiTheme="minorHAnsi" w:hAnsiTheme="minorHAnsi"/>
        </w:rPr>
        <w:lastRenderedPageBreak/>
        <w:t> </w:t>
      </w:r>
    </w:p>
    <w:p w:rsidR="00BD5311" w:rsidRPr="007A0743" w:rsidRDefault="00BD5311" w:rsidP="00BD5311">
      <w:pPr>
        <w:spacing w:before="100" w:beforeAutospacing="1" w:after="100" w:afterAutospacing="1"/>
        <w:rPr>
          <w:rFonts w:asciiTheme="minorHAnsi" w:hAnsiTheme="minorHAnsi"/>
        </w:rPr>
      </w:pPr>
      <w:r w:rsidRPr="007A0743">
        <w:rPr>
          <w:rFonts w:asciiTheme="minorHAnsi" w:hAnsiTheme="minorHAnsi"/>
        </w:rPr>
        <w:t> </w:t>
      </w:r>
    </w:p>
    <w:p w:rsidR="00BD5311" w:rsidRPr="007A0743" w:rsidRDefault="00BD5311" w:rsidP="00BD5311">
      <w:pPr>
        <w:spacing w:before="100" w:beforeAutospacing="1" w:after="100" w:afterAutospacing="1"/>
        <w:rPr>
          <w:rFonts w:asciiTheme="minorHAnsi" w:hAnsiTheme="minorHAnsi"/>
        </w:rPr>
      </w:pPr>
      <w:r w:rsidRPr="007A0743">
        <w:rPr>
          <w:rFonts w:asciiTheme="minorHAnsi" w:hAnsiTheme="minorHAnsi"/>
        </w:rPr>
        <w:t> </w:t>
      </w:r>
    </w:p>
    <w:p w:rsidR="00A30C04" w:rsidRPr="007A0743" w:rsidRDefault="00A30C04">
      <w:pPr>
        <w:rPr>
          <w:rFonts w:asciiTheme="minorHAnsi" w:hAnsiTheme="minorHAnsi"/>
        </w:rPr>
      </w:pPr>
    </w:p>
    <w:sectPr w:rsidR="00A30C04" w:rsidRPr="007A0743" w:rsidSect="00A30C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D5311"/>
    <w:rsid w:val="00131112"/>
    <w:rsid w:val="001C7233"/>
    <w:rsid w:val="002B2FDD"/>
    <w:rsid w:val="002E7483"/>
    <w:rsid w:val="00314FAA"/>
    <w:rsid w:val="00335C0A"/>
    <w:rsid w:val="00346D04"/>
    <w:rsid w:val="0036773D"/>
    <w:rsid w:val="004046BA"/>
    <w:rsid w:val="00503511"/>
    <w:rsid w:val="00513870"/>
    <w:rsid w:val="00567C14"/>
    <w:rsid w:val="00597CED"/>
    <w:rsid w:val="005A0349"/>
    <w:rsid w:val="005E33FB"/>
    <w:rsid w:val="005F5CE4"/>
    <w:rsid w:val="007813B9"/>
    <w:rsid w:val="007A0743"/>
    <w:rsid w:val="007C22FF"/>
    <w:rsid w:val="007C23F4"/>
    <w:rsid w:val="00863752"/>
    <w:rsid w:val="008A745E"/>
    <w:rsid w:val="008C3D6C"/>
    <w:rsid w:val="008D671D"/>
    <w:rsid w:val="008E6436"/>
    <w:rsid w:val="00931837"/>
    <w:rsid w:val="009872D6"/>
    <w:rsid w:val="0099040F"/>
    <w:rsid w:val="009F6523"/>
    <w:rsid w:val="00A30C04"/>
    <w:rsid w:val="00B238DC"/>
    <w:rsid w:val="00B27C87"/>
    <w:rsid w:val="00BD5311"/>
    <w:rsid w:val="00C4449B"/>
    <w:rsid w:val="00C56E15"/>
    <w:rsid w:val="00C633DD"/>
    <w:rsid w:val="00CF585D"/>
    <w:rsid w:val="00D016A4"/>
    <w:rsid w:val="00D35698"/>
    <w:rsid w:val="00D712F3"/>
    <w:rsid w:val="00DC103B"/>
    <w:rsid w:val="00E01316"/>
    <w:rsid w:val="00E23BDE"/>
    <w:rsid w:val="00E8540F"/>
    <w:rsid w:val="00F35F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1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BD5311"/>
    <w:pPr>
      <w:spacing w:before="100" w:beforeAutospacing="1" w:after="100" w:afterAutospacing="1"/>
    </w:pPr>
  </w:style>
  <w:style w:type="paragraph" w:styleId="NoSpacing">
    <w:name w:val="No Spacing"/>
    <w:uiPriority w:val="1"/>
    <w:qFormat/>
    <w:rsid w:val="00BD5311"/>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D531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4661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huckb@sisp.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FC09C-F823-4BE6-AC16-47B77965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2827</TotalTime>
  <Pages>1</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Chuck</cp:lastModifiedBy>
  <cp:revision>10</cp:revision>
  <dcterms:created xsi:type="dcterms:W3CDTF">2017-07-23T21:10:00Z</dcterms:created>
  <dcterms:modified xsi:type="dcterms:W3CDTF">2017-07-25T20:36:00Z</dcterms:modified>
</cp:coreProperties>
</file>